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ABC" w:rsidRDefault="00590ABC">
      <w:bookmarkStart w:id="0" w:name="_GoBack"/>
      <w:bookmarkEnd w:id="0"/>
    </w:p>
    <w:p w:rsidR="00590ABC" w:rsidRPr="00590ABC" w:rsidRDefault="00590ABC" w:rsidP="00590AB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3. </w:t>
      </w:r>
      <w:r w:rsidRPr="00590ABC">
        <w:rPr>
          <w:rFonts w:ascii="Times New Roman" w:hAnsi="Times New Roman" w:cs="Times New Roman"/>
          <w:b/>
          <w:sz w:val="28"/>
          <w:szCs w:val="28"/>
        </w:rPr>
        <w:t>Система условий реализации основной образовательной программы в соответствии с требованиями Стандарта</w:t>
      </w:r>
    </w:p>
    <w:p w:rsidR="00590ABC" w:rsidRPr="00DF50A8" w:rsidRDefault="00590ABC" w:rsidP="00590ABC">
      <w:pPr>
        <w:pStyle w:val="a3"/>
        <w:spacing w:line="276" w:lineRule="auto"/>
        <w:ind w:firstLine="0"/>
        <w:rPr>
          <w:rFonts w:ascii="Times New Roman" w:hAnsi="Times New Roman"/>
          <w:color w:val="auto"/>
          <w:spacing w:val="-2"/>
          <w:sz w:val="24"/>
          <w:szCs w:val="24"/>
        </w:rPr>
      </w:pPr>
      <w:r w:rsidRPr="00DF50A8">
        <w:rPr>
          <w:rFonts w:ascii="Times New Roman" w:hAnsi="Times New Roman"/>
          <w:color w:val="auto"/>
          <w:spacing w:val="-2"/>
          <w:sz w:val="24"/>
          <w:szCs w:val="24"/>
        </w:rPr>
        <w:tab/>
        <w:t>Данный раздел  программы направлен на выполнение требований к ус</w:t>
      </w:r>
      <w:r w:rsidRPr="00DF50A8">
        <w:rPr>
          <w:rFonts w:ascii="Times New Roman" w:hAnsi="Times New Roman"/>
          <w:color w:val="auto"/>
          <w:spacing w:val="2"/>
          <w:sz w:val="24"/>
          <w:szCs w:val="24"/>
        </w:rPr>
        <w:t xml:space="preserve">ловиям реализации основной образовательной программы </w:t>
      </w:r>
      <w:r w:rsidRPr="00DF50A8">
        <w:rPr>
          <w:rFonts w:ascii="Times New Roman" w:hAnsi="Times New Roman"/>
          <w:color w:val="auto"/>
          <w:sz w:val="24"/>
          <w:szCs w:val="24"/>
        </w:rPr>
        <w:t xml:space="preserve">организации, на создание и поддержание комфортной развивающей образовательной среды, </w:t>
      </w:r>
      <w:r w:rsidRPr="00DF50A8">
        <w:rPr>
          <w:rFonts w:ascii="Times New Roman" w:hAnsi="Times New Roman"/>
          <w:color w:val="auto"/>
          <w:spacing w:val="2"/>
          <w:sz w:val="24"/>
          <w:szCs w:val="24"/>
        </w:rPr>
        <w:t xml:space="preserve">адекватной задачам достижения личностного, социального, </w:t>
      </w:r>
      <w:r w:rsidRPr="00DF50A8">
        <w:rPr>
          <w:rFonts w:ascii="Times New Roman" w:hAnsi="Times New Roman"/>
          <w:color w:val="auto"/>
          <w:sz w:val="24"/>
          <w:szCs w:val="24"/>
        </w:rPr>
        <w:t>познавательного (интеллектуального), коммуникативного, эс</w:t>
      </w:r>
      <w:r w:rsidRPr="00DF50A8">
        <w:rPr>
          <w:rFonts w:ascii="Times New Roman" w:hAnsi="Times New Roman"/>
          <w:color w:val="auto"/>
          <w:spacing w:val="-2"/>
          <w:sz w:val="24"/>
          <w:szCs w:val="24"/>
        </w:rPr>
        <w:t>тетического, физического, трудового развития обучающихся.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b/>
          <w:i/>
          <w:sz w:val="24"/>
        </w:rPr>
      </w:pPr>
      <w:r w:rsidRPr="00DF50A8">
        <w:rPr>
          <w:b/>
          <w:i/>
          <w:spacing w:val="-2"/>
          <w:sz w:val="24"/>
        </w:rPr>
        <w:t>Система условий реализации ООП НОО содержит</w:t>
      </w:r>
      <w:r w:rsidRPr="00DF50A8">
        <w:rPr>
          <w:b/>
          <w:i/>
          <w:sz w:val="24"/>
        </w:rPr>
        <w:t>: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i/>
          <w:spacing w:val="2"/>
          <w:sz w:val="24"/>
        </w:rPr>
        <w:t>описание</w:t>
      </w:r>
      <w:r w:rsidRPr="00DF50A8">
        <w:rPr>
          <w:spacing w:val="2"/>
          <w:sz w:val="24"/>
        </w:rPr>
        <w:t xml:space="preserve"> кадровых, психолого</w:t>
      </w:r>
      <w:r w:rsidRPr="00DF50A8">
        <w:rPr>
          <w:spacing w:val="2"/>
          <w:sz w:val="24"/>
        </w:rPr>
        <w:softHyphen/>
        <w:t>-педагогических, финан</w:t>
      </w:r>
      <w:r w:rsidRPr="00DF50A8">
        <w:rPr>
          <w:sz w:val="24"/>
        </w:rPr>
        <w:t>совых, материально-</w:t>
      </w:r>
      <w:r w:rsidRPr="00DF50A8">
        <w:rPr>
          <w:sz w:val="24"/>
        </w:rPr>
        <w:softHyphen/>
        <w:t>технических, информационно-</w:t>
      </w:r>
      <w:r w:rsidRPr="00DF50A8">
        <w:rPr>
          <w:sz w:val="24"/>
        </w:rPr>
        <w:softHyphen/>
        <w:t>методических условий и ресурсов;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i/>
          <w:sz w:val="24"/>
        </w:rPr>
        <w:t>обоснование необходимых изменений</w:t>
      </w:r>
      <w:r w:rsidRPr="00DF50A8">
        <w:rPr>
          <w:sz w:val="24"/>
        </w:rPr>
        <w:t xml:space="preserve"> в имеющихся условиях в соответствии с целями и приоритетами основной образовательной программы начального общего образования организации, осуществляющей образовательную деятельность;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i/>
          <w:spacing w:val="2"/>
          <w:sz w:val="24"/>
        </w:rPr>
        <w:t>механизмы достижения</w:t>
      </w:r>
      <w:r w:rsidRPr="00DF50A8">
        <w:rPr>
          <w:spacing w:val="2"/>
          <w:sz w:val="24"/>
        </w:rPr>
        <w:t xml:space="preserve"> целевых ориентиров в системе </w:t>
      </w:r>
      <w:r w:rsidRPr="00DF50A8">
        <w:rPr>
          <w:sz w:val="24"/>
        </w:rPr>
        <w:t>условий;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i/>
          <w:sz w:val="24"/>
        </w:rPr>
        <w:t>сетевой график</w:t>
      </w:r>
      <w:r w:rsidRPr="00DF50A8">
        <w:rPr>
          <w:sz w:val="24"/>
        </w:rPr>
        <w:t xml:space="preserve"> (дорожную карту) по формированию необходимой системы условий;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i/>
          <w:sz w:val="24"/>
        </w:rPr>
        <w:t xml:space="preserve">контроль </w:t>
      </w:r>
      <w:r w:rsidRPr="00DF50A8">
        <w:rPr>
          <w:sz w:val="24"/>
        </w:rPr>
        <w:t>за состоянием системы условий.</w:t>
      </w:r>
    </w:p>
    <w:p w:rsidR="00590ABC" w:rsidRPr="00DF50A8" w:rsidRDefault="00590ABC" w:rsidP="00590ABC">
      <w:pPr>
        <w:pStyle w:val="a3"/>
        <w:spacing w:line="276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DF50A8">
        <w:rPr>
          <w:rFonts w:ascii="Times New Roman" w:hAnsi="Times New Roman"/>
          <w:color w:val="auto"/>
          <w:sz w:val="24"/>
          <w:szCs w:val="24"/>
        </w:rPr>
        <w:t>Описание системы условий базируется на результатах проведённой в ходе разработки программы комплексной аналитико-</w:t>
      </w:r>
      <w:r w:rsidRPr="00DF50A8">
        <w:rPr>
          <w:rFonts w:ascii="Times New Roman" w:hAnsi="Times New Roman"/>
          <w:color w:val="auto"/>
          <w:sz w:val="24"/>
          <w:szCs w:val="24"/>
        </w:rPr>
        <w:softHyphen/>
        <w:t>обобщающей и прогностической работы.</w:t>
      </w:r>
    </w:p>
    <w:p w:rsidR="00590ABC" w:rsidRDefault="00590ABC" w:rsidP="00590ABC">
      <w:pPr>
        <w:pStyle w:val="a7"/>
        <w:spacing w:line="276" w:lineRule="auto"/>
        <w:rPr>
          <w:b/>
        </w:rPr>
      </w:pPr>
      <w:bookmarkStart w:id="1" w:name="_Toc294246115"/>
      <w:bookmarkStart w:id="2" w:name="_Toc288410706"/>
      <w:bookmarkStart w:id="3" w:name="_Toc288410577"/>
      <w:bookmarkStart w:id="4" w:name="_Toc288394110"/>
      <w:r>
        <w:rPr>
          <w:b/>
        </w:rPr>
        <w:t>3.3.</w:t>
      </w:r>
      <w:r w:rsidRPr="000A239E">
        <w:rPr>
          <w:b/>
        </w:rPr>
        <w:t>1.Кадровые условия реализации основной образовательной программы</w:t>
      </w:r>
      <w:bookmarkEnd w:id="1"/>
      <w:bookmarkEnd w:id="2"/>
      <w:bookmarkEnd w:id="3"/>
      <w:bookmarkEnd w:id="4"/>
    </w:p>
    <w:p w:rsidR="00590ABC" w:rsidRDefault="00590ABC" w:rsidP="00590ABC">
      <w:pPr>
        <w:pStyle w:val="a7"/>
        <w:spacing w:before="0" w:beforeAutospacing="0" w:after="0" w:afterAutospacing="0" w:line="276" w:lineRule="auto"/>
      </w:pPr>
      <w:r w:rsidRPr="000A239E">
        <w:t>Кадровые условия реализации основной образовательной программы начального общего образования включают:</w:t>
      </w:r>
    </w:p>
    <w:p w:rsidR="00590ABC" w:rsidRPr="000A239E" w:rsidRDefault="00590ABC" w:rsidP="00590ABC">
      <w:pPr>
        <w:pStyle w:val="a7"/>
        <w:spacing w:before="0" w:beforeAutospacing="0" w:after="0" w:afterAutospacing="0" w:line="276" w:lineRule="auto"/>
        <w:rPr>
          <w:b/>
        </w:rPr>
      </w:pPr>
      <w:r>
        <w:rPr>
          <w:b/>
        </w:rPr>
        <w:t>3.3.1.1.</w:t>
      </w:r>
      <w:r w:rsidRPr="000A239E">
        <w:rPr>
          <w:b/>
        </w:rPr>
        <w:t>Укомплектованность кадрами</w:t>
      </w:r>
    </w:p>
    <w:p w:rsidR="00590ABC" w:rsidRPr="00DF50A8" w:rsidRDefault="00590ABC" w:rsidP="00590AB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- укомплектованность  учителями начальных классов (100%);</w:t>
      </w:r>
    </w:p>
    <w:p w:rsidR="00590ABC" w:rsidRPr="00DF50A8" w:rsidRDefault="00590ABC" w:rsidP="00590AB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- учителями-предметниками (музыка, иностранные языки) (100%);</w:t>
      </w:r>
    </w:p>
    <w:p w:rsidR="00590ABC" w:rsidRPr="00DF50A8" w:rsidRDefault="00590ABC" w:rsidP="00590AB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- административным персоналом (100%);</w:t>
      </w:r>
    </w:p>
    <w:p w:rsidR="00590ABC" w:rsidRPr="00DF50A8" w:rsidRDefault="00590ABC" w:rsidP="00590AB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 xml:space="preserve">- внеурочную  деятельность реализуют учителя начальных классов </w:t>
      </w:r>
      <w:r>
        <w:rPr>
          <w:rFonts w:ascii="Times New Roman" w:hAnsi="Times New Roman" w:cs="Times New Roman"/>
          <w:sz w:val="24"/>
          <w:szCs w:val="24"/>
        </w:rPr>
        <w:t>и педагоги допобразования.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b/>
          <w:sz w:val="24"/>
        </w:rPr>
      </w:pPr>
      <w:r>
        <w:rPr>
          <w:b/>
          <w:sz w:val="24"/>
        </w:rPr>
        <w:t>3.3.1.2.</w:t>
      </w:r>
      <w:r w:rsidRPr="00DF50A8">
        <w:rPr>
          <w:b/>
          <w:sz w:val="24"/>
        </w:rPr>
        <w:t>У</w:t>
      </w:r>
      <w:r w:rsidRPr="00DF50A8">
        <w:rPr>
          <w:b/>
          <w:spacing w:val="2"/>
          <w:sz w:val="24"/>
        </w:rPr>
        <w:t>ровень квалификации работников организации, осуществляющей образовательную деятельность,</w:t>
      </w:r>
      <w:r w:rsidRPr="00DF50A8">
        <w:rPr>
          <w:b/>
          <w:sz w:val="24"/>
        </w:rPr>
        <w:t xml:space="preserve"> и их функциональных обязанностей.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b/>
          <w:sz w:val="24"/>
        </w:rPr>
        <w:tab/>
      </w:r>
      <w:r w:rsidRPr="00DF50A8">
        <w:rPr>
          <w:sz w:val="24"/>
        </w:rPr>
        <w:t xml:space="preserve">Учителя начальных классов имеют высокий уровень профессиональной </w:t>
      </w:r>
      <w:r>
        <w:rPr>
          <w:sz w:val="24"/>
        </w:rPr>
        <w:t>подготовки: в начальной школе 6</w:t>
      </w:r>
      <w:r w:rsidRPr="00DF50A8">
        <w:rPr>
          <w:sz w:val="24"/>
        </w:rPr>
        <w:t xml:space="preserve"> учителей  имеют выс</w:t>
      </w:r>
      <w:r>
        <w:rPr>
          <w:sz w:val="24"/>
        </w:rPr>
        <w:t>шее педагогическое  образование. Педагог-психолог высшее психологич</w:t>
      </w:r>
      <w:r w:rsidR="00746ED0">
        <w:rPr>
          <w:sz w:val="24"/>
        </w:rPr>
        <w:t>еское образование. На 01.09.2020</w:t>
      </w:r>
      <w:r w:rsidRPr="00DF50A8">
        <w:rPr>
          <w:sz w:val="24"/>
        </w:rPr>
        <w:t xml:space="preserve"> г. педагогический стаж  учителей начальных классах находится в следующих параметрах:</w:t>
      </w:r>
    </w:p>
    <w:p w:rsidR="00590ABC" w:rsidRDefault="00746ED0" w:rsidP="00590ABC">
      <w:pPr>
        <w:pStyle w:val="21"/>
        <w:spacing w:line="276" w:lineRule="auto"/>
        <w:ind w:left="0" w:firstLine="0"/>
        <w:rPr>
          <w:sz w:val="24"/>
        </w:rPr>
      </w:pPr>
      <w:r>
        <w:rPr>
          <w:sz w:val="24"/>
        </w:rPr>
        <w:t>более 20 лет-1</w:t>
      </w:r>
      <w:r w:rsidR="00590ABC" w:rsidRPr="00DF50A8">
        <w:rPr>
          <w:sz w:val="24"/>
        </w:rPr>
        <w:t xml:space="preserve"> чел.</w:t>
      </w:r>
    </w:p>
    <w:p w:rsidR="00590ABC" w:rsidRPr="00DF50A8" w:rsidRDefault="00746ED0" w:rsidP="00590ABC">
      <w:pPr>
        <w:pStyle w:val="21"/>
        <w:spacing w:line="276" w:lineRule="auto"/>
        <w:ind w:left="0" w:firstLine="0"/>
        <w:rPr>
          <w:sz w:val="24"/>
        </w:rPr>
      </w:pPr>
      <w:r>
        <w:rPr>
          <w:sz w:val="24"/>
        </w:rPr>
        <w:t>Более 30 лет – 6</w:t>
      </w:r>
      <w:r w:rsidR="00590ABC">
        <w:rPr>
          <w:sz w:val="24"/>
        </w:rPr>
        <w:t xml:space="preserve"> чел.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</w:p>
    <w:tbl>
      <w:tblPr>
        <w:tblStyle w:val="ae"/>
        <w:tblW w:w="9781" w:type="dxa"/>
        <w:tblInd w:w="108" w:type="dxa"/>
        <w:tblLayout w:type="fixed"/>
        <w:tblLook w:val="01E0"/>
      </w:tblPr>
      <w:tblGrid>
        <w:gridCol w:w="2977"/>
        <w:gridCol w:w="1438"/>
        <w:gridCol w:w="1397"/>
        <w:gridCol w:w="1276"/>
        <w:gridCol w:w="1276"/>
        <w:gridCol w:w="1417"/>
      </w:tblGrid>
      <w:tr w:rsidR="00590ABC" w:rsidRPr="00DF50A8" w:rsidTr="00392D68">
        <w:trPr>
          <w:trHeight w:val="660"/>
        </w:trPr>
        <w:tc>
          <w:tcPr>
            <w:tcW w:w="2977" w:type="dxa"/>
            <w:vMerge w:val="restart"/>
            <w:tcBorders>
              <w:right w:val="single" w:sz="4" w:space="0" w:color="auto"/>
            </w:tcBorders>
          </w:tcPr>
          <w:p w:rsidR="00590ABC" w:rsidRPr="00DF50A8" w:rsidRDefault="00590ABC" w:rsidP="00392D68">
            <w:pPr>
              <w:spacing w:line="276" w:lineRule="auto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28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ABC" w:rsidRPr="00DF50A8" w:rsidRDefault="00590ABC" w:rsidP="00392D68">
            <w:pPr>
              <w:spacing w:line="276" w:lineRule="auto"/>
              <w:rPr>
                <w:sz w:val="24"/>
                <w:szCs w:val="24"/>
                <w:lang w:eastAsia="en-US" w:bidi="en-US"/>
              </w:rPr>
            </w:pPr>
            <w:r w:rsidRPr="00DF50A8">
              <w:rPr>
                <w:sz w:val="24"/>
                <w:szCs w:val="24"/>
                <w:lang w:eastAsia="en-US" w:bidi="en-US"/>
              </w:rPr>
              <w:t>Образовательный ценз</w:t>
            </w:r>
          </w:p>
        </w:tc>
        <w:tc>
          <w:tcPr>
            <w:tcW w:w="396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590ABC" w:rsidRPr="00DF50A8" w:rsidRDefault="00590ABC" w:rsidP="00392D68">
            <w:pPr>
              <w:spacing w:line="276" w:lineRule="auto"/>
              <w:rPr>
                <w:sz w:val="24"/>
                <w:szCs w:val="24"/>
                <w:lang w:eastAsia="en-US" w:bidi="en-US"/>
              </w:rPr>
            </w:pPr>
            <w:r w:rsidRPr="00DF50A8">
              <w:rPr>
                <w:sz w:val="24"/>
                <w:szCs w:val="24"/>
                <w:lang w:eastAsia="en-US" w:bidi="en-US"/>
              </w:rPr>
              <w:t>Уровень квалификации</w:t>
            </w:r>
          </w:p>
        </w:tc>
      </w:tr>
      <w:tr w:rsidR="00590ABC" w:rsidRPr="00DF50A8" w:rsidTr="00392D68">
        <w:trPr>
          <w:trHeight w:val="600"/>
        </w:trPr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590ABC" w:rsidRPr="00DF50A8" w:rsidRDefault="00590ABC" w:rsidP="00392D68">
            <w:pPr>
              <w:spacing w:line="276" w:lineRule="auto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ABC" w:rsidRPr="00DF50A8" w:rsidRDefault="00590ABC" w:rsidP="00392D68">
            <w:pPr>
              <w:spacing w:line="276" w:lineRule="auto"/>
              <w:rPr>
                <w:sz w:val="24"/>
                <w:szCs w:val="24"/>
                <w:lang w:eastAsia="en-US" w:bidi="en-US"/>
              </w:rPr>
            </w:pPr>
            <w:r w:rsidRPr="00DF50A8">
              <w:rPr>
                <w:sz w:val="24"/>
                <w:szCs w:val="24"/>
                <w:lang w:eastAsia="en-US" w:bidi="en-US"/>
              </w:rPr>
              <w:t>высшее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ABC" w:rsidRPr="00DF50A8" w:rsidRDefault="00590ABC" w:rsidP="00392D68">
            <w:pPr>
              <w:spacing w:line="276" w:lineRule="auto"/>
              <w:rPr>
                <w:sz w:val="24"/>
                <w:szCs w:val="24"/>
                <w:lang w:eastAsia="en-US" w:bidi="en-US"/>
              </w:rPr>
            </w:pPr>
            <w:r w:rsidRPr="00DF50A8">
              <w:rPr>
                <w:sz w:val="24"/>
                <w:szCs w:val="24"/>
                <w:lang w:eastAsia="en-US" w:bidi="en-US"/>
              </w:rPr>
              <w:t>среднее специальное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ABC" w:rsidRPr="00DF50A8" w:rsidRDefault="00590ABC" w:rsidP="00392D68">
            <w:pPr>
              <w:spacing w:line="276" w:lineRule="auto"/>
              <w:rPr>
                <w:sz w:val="24"/>
                <w:szCs w:val="24"/>
                <w:lang w:eastAsia="en-US" w:bidi="en-US"/>
              </w:rPr>
            </w:pPr>
            <w:r w:rsidRPr="00DF50A8">
              <w:rPr>
                <w:sz w:val="24"/>
                <w:szCs w:val="24"/>
                <w:lang w:eastAsia="en-US" w:bidi="en-US"/>
              </w:rPr>
              <w:t>высшая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ABC" w:rsidRPr="00DF50A8" w:rsidRDefault="00590ABC" w:rsidP="00392D68">
            <w:pPr>
              <w:spacing w:line="276" w:lineRule="auto"/>
              <w:rPr>
                <w:sz w:val="24"/>
                <w:szCs w:val="24"/>
                <w:lang w:eastAsia="en-US" w:bidi="en-US"/>
              </w:rPr>
            </w:pPr>
            <w:r w:rsidRPr="00DF50A8">
              <w:rPr>
                <w:sz w:val="24"/>
                <w:szCs w:val="24"/>
                <w:lang w:eastAsia="en-US" w:bidi="en-US"/>
              </w:rPr>
              <w:t>первая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ABC" w:rsidRPr="00DF50A8" w:rsidRDefault="00590ABC" w:rsidP="00392D68">
            <w:pPr>
              <w:spacing w:line="276" w:lineRule="auto"/>
              <w:rPr>
                <w:sz w:val="24"/>
                <w:szCs w:val="24"/>
                <w:lang w:eastAsia="en-US" w:bidi="en-US"/>
              </w:rPr>
            </w:pPr>
            <w:r w:rsidRPr="00DF50A8">
              <w:rPr>
                <w:sz w:val="24"/>
                <w:szCs w:val="24"/>
                <w:lang w:eastAsia="en-US" w:bidi="en-US"/>
              </w:rPr>
              <w:t>Соотв. занимаемой должности</w:t>
            </w:r>
          </w:p>
        </w:tc>
      </w:tr>
      <w:tr w:rsidR="00590ABC" w:rsidRPr="00DF50A8" w:rsidTr="00392D68">
        <w:trPr>
          <w:trHeight w:val="465"/>
        </w:trPr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</w:tcPr>
          <w:p w:rsidR="00590ABC" w:rsidRPr="00DF50A8" w:rsidRDefault="00590ABC" w:rsidP="00392D68">
            <w:pPr>
              <w:spacing w:line="276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DF50A8">
              <w:rPr>
                <w:sz w:val="24"/>
                <w:szCs w:val="24"/>
                <w:lang w:eastAsia="en-US" w:bidi="en-US"/>
              </w:rPr>
              <w:lastRenderedPageBreak/>
              <w:t>Количество учителей начальных классов.</w:t>
            </w:r>
          </w:p>
        </w:tc>
        <w:tc>
          <w:tcPr>
            <w:tcW w:w="1438" w:type="dxa"/>
            <w:tcBorders>
              <w:bottom w:val="single" w:sz="4" w:space="0" w:color="auto"/>
              <w:right w:val="single" w:sz="4" w:space="0" w:color="auto"/>
            </w:tcBorders>
          </w:tcPr>
          <w:p w:rsidR="00590ABC" w:rsidRPr="00DF50A8" w:rsidRDefault="00590ABC" w:rsidP="00392D68">
            <w:pPr>
              <w:spacing w:line="276" w:lineRule="auto"/>
              <w:jc w:val="both"/>
              <w:rPr>
                <w:sz w:val="24"/>
                <w:szCs w:val="24"/>
                <w:lang w:eastAsia="en-US" w:bidi="en-US"/>
              </w:rPr>
            </w:pPr>
            <w:r>
              <w:rPr>
                <w:sz w:val="24"/>
                <w:szCs w:val="24"/>
                <w:lang w:eastAsia="en-US" w:bidi="en-US"/>
              </w:rPr>
              <w:t>6</w:t>
            </w:r>
          </w:p>
          <w:p w:rsidR="00590ABC" w:rsidRPr="00DF50A8" w:rsidRDefault="00590ABC" w:rsidP="00392D68">
            <w:pPr>
              <w:spacing w:line="276" w:lineRule="auto"/>
              <w:jc w:val="both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1397" w:type="dxa"/>
            <w:tcBorders>
              <w:bottom w:val="single" w:sz="4" w:space="0" w:color="auto"/>
              <w:right w:val="single" w:sz="4" w:space="0" w:color="auto"/>
            </w:tcBorders>
          </w:tcPr>
          <w:p w:rsidR="00590ABC" w:rsidRPr="00DF50A8" w:rsidRDefault="00746ED0" w:rsidP="00392D68">
            <w:pPr>
              <w:spacing w:line="276" w:lineRule="auto"/>
              <w:jc w:val="both"/>
              <w:rPr>
                <w:sz w:val="24"/>
                <w:szCs w:val="24"/>
                <w:lang w:eastAsia="en-US" w:bidi="en-US"/>
              </w:rPr>
            </w:pPr>
            <w:r>
              <w:rPr>
                <w:sz w:val="24"/>
                <w:szCs w:val="24"/>
                <w:lang w:eastAsia="en-US" w:bidi="en-US"/>
              </w:rPr>
              <w:t>1</w:t>
            </w:r>
          </w:p>
          <w:p w:rsidR="00590ABC" w:rsidRPr="00DF50A8" w:rsidRDefault="00590ABC" w:rsidP="00392D68">
            <w:pPr>
              <w:spacing w:line="276" w:lineRule="auto"/>
              <w:jc w:val="both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590ABC" w:rsidRPr="00DF50A8" w:rsidRDefault="00746ED0" w:rsidP="00392D68">
            <w:pPr>
              <w:spacing w:line="276" w:lineRule="auto"/>
              <w:jc w:val="both"/>
              <w:rPr>
                <w:sz w:val="24"/>
                <w:szCs w:val="24"/>
                <w:lang w:eastAsia="en-US" w:bidi="en-US"/>
              </w:rPr>
            </w:pPr>
            <w:r>
              <w:rPr>
                <w:sz w:val="24"/>
                <w:szCs w:val="24"/>
                <w:lang w:eastAsia="en-US" w:bidi="en-US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590ABC" w:rsidRPr="00DF50A8" w:rsidRDefault="00590ABC" w:rsidP="00392D68">
            <w:pPr>
              <w:spacing w:line="276" w:lineRule="auto"/>
              <w:jc w:val="both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590ABC" w:rsidRPr="00DF50A8" w:rsidRDefault="00746ED0" w:rsidP="00392D68">
            <w:pPr>
              <w:spacing w:line="276" w:lineRule="auto"/>
              <w:jc w:val="both"/>
              <w:rPr>
                <w:sz w:val="24"/>
                <w:szCs w:val="24"/>
                <w:lang w:eastAsia="en-US" w:bidi="en-US"/>
              </w:rPr>
            </w:pPr>
            <w:r>
              <w:rPr>
                <w:sz w:val="24"/>
                <w:szCs w:val="24"/>
                <w:lang w:eastAsia="en-US" w:bidi="en-US"/>
              </w:rPr>
              <w:t>2</w:t>
            </w:r>
          </w:p>
        </w:tc>
      </w:tr>
      <w:tr w:rsidR="00590ABC" w:rsidRPr="00DF50A8" w:rsidTr="00392D68">
        <w:trPr>
          <w:trHeight w:val="465"/>
        </w:trPr>
        <w:tc>
          <w:tcPr>
            <w:tcW w:w="2977" w:type="dxa"/>
            <w:tcBorders>
              <w:top w:val="single" w:sz="4" w:space="0" w:color="auto"/>
              <w:right w:val="single" w:sz="4" w:space="0" w:color="auto"/>
            </w:tcBorders>
          </w:tcPr>
          <w:p w:rsidR="00590ABC" w:rsidRPr="00DF50A8" w:rsidRDefault="00590ABC" w:rsidP="00392D68">
            <w:pPr>
              <w:spacing w:line="276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DF50A8">
              <w:rPr>
                <w:sz w:val="24"/>
                <w:szCs w:val="24"/>
                <w:lang w:eastAsia="en-US" w:bidi="en-US"/>
              </w:rPr>
              <w:t>Количество учителей-предметников, работающих в начальных  классах</w:t>
            </w:r>
          </w:p>
        </w:tc>
        <w:tc>
          <w:tcPr>
            <w:tcW w:w="1438" w:type="dxa"/>
            <w:tcBorders>
              <w:top w:val="single" w:sz="4" w:space="0" w:color="auto"/>
              <w:right w:val="single" w:sz="4" w:space="0" w:color="auto"/>
            </w:tcBorders>
          </w:tcPr>
          <w:p w:rsidR="00590ABC" w:rsidRPr="00DF50A8" w:rsidRDefault="00590ABC" w:rsidP="00392D68">
            <w:pPr>
              <w:spacing w:line="276" w:lineRule="auto"/>
              <w:jc w:val="both"/>
              <w:rPr>
                <w:sz w:val="24"/>
                <w:szCs w:val="24"/>
                <w:lang w:eastAsia="en-US" w:bidi="en-US"/>
              </w:rPr>
            </w:pPr>
            <w:r>
              <w:rPr>
                <w:sz w:val="24"/>
                <w:szCs w:val="24"/>
                <w:lang w:eastAsia="en-US" w:bidi="en-US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right w:val="single" w:sz="4" w:space="0" w:color="auto"/>
            </w:tcBorders>
          </w:tcPr>
          <w:p w:rsidR="00590ABC" w:rsidRPr="00DF50A8" w:rsidRDefault="00590ABC" w:rsidP="00392D68">
            <w:pPr>
              <w:spacing w:line="276" w:lineRule="auto"/>
              <w:jc w:val="both"/>
              <w:rPr>
                <w:sz w:val="24"/>
                <w:szCs w:val="24"/>
                <w:lang w:eastAsia="en-US" w:bidi="en-US"/>
              </w:rPr>
            </w:pPr>
            <w:r>
              <w:rPr>
                <w:sz w:val="24"/>
                <w:szCs w:val="24"/>
                <w:lang w:eastAsia="en-US" w:bidi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590ABC" w:rsidRPr="00DF50A8" w:rsidRDefault="00590ABC" w:rsidP="00392D68">
            <w:pPr>
              <w:spacing w:line="276" w:lineRule="auto"/>
              <w:jc w:val="both"/>
              <w:rPr>
                <w:sz w:val="24"/>
                <w:szCs w:val="24"/>
                <w:lang w:eastAsia="en-US" w:bidi="en-US"/>
              </w:rPr>
            </w:pPr>
            <w:r>
              <w:rPr>
                <w:sz w:val="24"/>
                <w:szCs w:val="24"/>
                <w:lang w:eastAsia="en-US" w:bidi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590ABC" w:rsidRPr="00DF50A8" w:rsidRDefault="00590ABC" w:rsidP="00392D68">
            <w:pPr>
              <w:spacing w:line="276" w:lineRule="auto"/>
              <w:jc w:val="both"/>
              <w:rPr>
                <w:sz w:val="24"/>
                <w:szCs w:val="24"/>
                <w:lang w:eastAsia="en-US" w:bidi="en-US"/>
              </w:rPr>
            </w:pPr>
            <w:r>
              <w:rPr>
                <w:sz w:val="24"/>
                <w:szCs w:val="24"/>
                <w:lang w:eastAsia="en-US" w:bidi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590ABC" w:rsidRPr="00DF50A8" w:rsidRDefault="00590ABC" w:rsidP="00392D68">
            <w:pPr>
              <w:spacing w:line="276" w:lineRule="auto"/>
              <w:jc w:val="both"/>
              <w:rPr>
                <w:sz w:val="24"/>
                <w:szCs w:val="24"/>
                <w:lang w:eastAsia="en-US" w:bidi="en-US"/>
              </w:rPr>
            </w:pPr>
          </w:p>
        </w:tc>
      </w:tr>
    </w:tbl>
    <w:p w:rsidR="00590ABC" w:rsidRPr="00DF50A8" w:rsidRDefault="00590ABC" w:rsidP="00590ABC">
      <w:pPr>
        <w:pStyle w:val="a3"/>
        <w:spacing w:line="276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DF50A8">
        <w:rPr>
          <w:rFonts w:ascii="Times New Roman" w:hAnsi="Times New Roman"/>
          <w:color w:val="auto"/>
          <w:sz w:val="24"/>
          <w:szCs w:val="24"/>
          <w:lang w:bidi="en-US"/>
        </w:rPr>
        <w:t>В школе разработаны</w:t>
      </w:r>
      <w:r w:rsidRPr="00DF50A8">
        <w:rPr>
          <w:rFonts w:ascii="Times New Roman" w:hAnsi="Times New Roman"/>
          <w:color w:val="auto"/>
          <w:sz w:val="24"/>
          <w:szCs w:val="24"/>
        </w:rPr>
        <w:t xml:space="preserve"> должностные инструкции  педагогических работников </w:t>
      </w:r>
      <w:r w:rsidRPr="00DF50A8">
        <w:rPr>
          <w:rFonts w:ascii="Times New Roman" w:hAnsi="Times New Roman"/>
          <w:color w:val="auto"/>
          <w:spacing w:val="2"/>
          <w:sz w:val="24"/>
          <w:szCs w:val="24"/>
        </w:rPr>
        <w:t>с учётом особенностей организации труда и уп</w:t>
      </w:r>
      <w:r w:rsidRPr="00DF50A8">
        <w:rPr>
          <w:rFonts w:ascii="Times New Roman" w:hAnsi="Times New Roman"/>
          <w:color w:val="auto"/>
          <w:sz w:val="24"/>
          <w:szCs w:val="24"/>
        </w:rPr>
        <w:t xml:space="preserve">равления, а также прав, ответственности и компетентности </w:t>
      </w:r>
      <w:r w:rsidRPr="00DF50A8">
        <w:rPr>
          <w:rFonts w:ascii="Times New Roman" w:hAnsi="Times New Roman"/>
          <w:color w:val="auto"/>
          <w:spacing w:val="2"/>
          <w:sz w:val="24"/>
          <w:szCs w:val="24"/>
        </w:rPr>
        <w:t>работников образовательной организации</w:t>
      </w:r>
      <w:r w:rsidRPr="00DF50A8">
        <w:rPr>
          <w:rFonts w:ascii="Times New Roman" w:hAnsi="Times New Roman"/>
          <w:color w:val="auto"/>
          <w:sz w:val="24"/>
          <w:szCs w:val="24"/>
        </w:rPr>
        <w:t>, представленных в Едином квалификационном справочнике должностей руководителей, специалистов и служащих</w:t>
      </w:r>
      <w:r w:rsidRPr="00DF50A8">
        <w:rPr>
          <w:rStyle w:val="1"/>
          <w:color w:val="auto"/>
          <w:spacing w:val="2"/>
          <w:sz w:val="24"/>
          <w:szCs w:val="24"/>
        </w:rPr>
        <w:footnoteReference w:id="2"/>
      </w:r>
      <w:r w:rsidRPr="00DF50A8">
        <w:rPr>
          <w:rFonts w:ascii="Times New Roman" w:hAnsi="Times New Roman"/>
          <w:color w:val="auto"/>
          <w:sz w:val="24"/>
          <w:szCs w:val="24"/>
        </w:rPr>
        <w:t xml:space="preserve"> (раздел «Квалификационные характеристики должностей работников образования») и требованиями  профессионального стандарта </w:t>
      </w:r>
      <w:r w:rsidRPr="00DF50A8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"Педагог (педагогическая деятельность в сфере дошкольного, начального общего, основного общего, среднего общего образования) (воспитатель, учитель)"</w:t>
      </w:r>
      <w:r w:rsidRPr="00DF50A8">
        <w:rPr>
          <w:rFonts w:ascii="Times New Roman" w:hAnsi="Times New Roman"/>
          <w:color w:val="auto"/>
          <w:sz w:val="24"/>
          <w:szCs w:val="24"/>
        </w:rPr>
        <w:t>.</w:t>
      </w:r>
    </w:p>
    <w:p w:rsidR="00590ABC" w:rsidRPr="00DF50A8" w:rsidRDefault="00590ABC" w:rsidP="00590AB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Школа  на начальной ступени обучения укомплектована педагогическими кадрами в полном объёме.</w:t>
      </w:r>
    </w:p>
    <w:tbl>
      <w:tblPr>
        <w:tblW w:w="0" w:type="auto"/>
        <w:jc w:val="center"/>
        <w:tblInd w:w="-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93"/>
        <w:gridCol w:w="2567"/>
        <w:gridCol w:w="4781"/>
        <w:gridCol w:w="1847"/>
      </w:tblGrid>
      <w:tr w:rsidR="00590ABC" w:rsidRPr="00DF50A8" w:rsidTr="00392D68">
        <w:trPr>
          <w:jc w:val="center"/>
        </w:trPr>
        <w:tc>
          <w:tcPr>
            <w:tcW w:w="693" w:type="dxa"/>
          </w:tcPr>
          <w:p w:rsidR="00590ABC" w:rsidRPr="00DF50A8" w:rsidRDefault="00590ABC" w:rsidP="00392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0A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67" w:type="dxa"/>
          </w:tcPr>
          <w:p w:rsidR="00590ABC" w:rsidRPr="00DF50A8" w:rsidRDefault="00590ABC" w:rsidP="00392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0A8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4781" w:type="dxa"/>
          </w:tcPr>
          <w:p w:rsidR="00590ABC" w:rsidRPr="00DF50A8" w:rsidRDefault="00590ABC" w:rsidP="00392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0A8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функции </w:t>
            </w:r>
          </w:p>
        </w:tc>
        <w:tc>
          <w:tcPr>
            <w:tcW w:w="1847" w:type="dxa"/>
          </w:tcPr>
          <w:p w:rsidR="00590ABC" w:rsidRPr="00DF50A8" w:rsidRDefault="00590ABC" w:rsidP="00392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0A8">
              <w:rPr>
                <w:rFonts w:ascii="Times New Roman" w:hAnsi="Times New Roman" w:cs="Times New Roman"/>
                <w:sz w:val="24"/>
                <w:szCs w:val="24"/>
              </w:rPr>
              <w:t>Количество специалистов в начальной школе</w:t>
            </w:r>
          </w:p>
        </w:tc>
      </w:tr>
      <w:tr w:rsidR="00590ABC" w:rsidRPr="00DF50A8" w:rsidTr="00392D68">
        <w:trPr>
          <w:jc w:val="center"/>
        </w:trPr>
        <w:tc>
          <w:tcPr>
            <w:tcW w:w="693" w:type="dxa"/>
          </w:tcPr>
          <w:p w:rsidR="00590ABC" w:rsidRPr="00DF50A8" w:rsidRDefault="00590ABC" w:rsidP="00392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0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67" w:type="dxa"/>
          </w:tcPr>
          <w:p w:rsidR="00590ABC" w:rsidRPr="00DF50A8" w:rsidRDefault="00590ABC" w:rsidP="00392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0A8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4781" w:type="dxa"/>
          </w:tcPr>
          <w:p w:rsidR="00590ABC" w:rsidRPr="00DF50A8" w:rsidRDefault="00590ABC" w:rsidP="00392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0A8">
              <w:rPr>
                <w:rFonts w:ascii="Times New Roman" w:hAnsi="Times New Roman" w:cs="Times New Roman"/>
                <w:sz w:val="24"/>
                <w:szCs w:val="24"/>
              </w:rPr>
              <w:t>Обеспечивает системную образовательную и административно-хозяйственную работу образовательного учреждения</w:t>
            </w:r>
          </w:p>
        </w:tc>
        <w:tc>
          <w:tcPr>
            <w:tcW w:w="1847" w:type="dxa"/>
          </w:tcPr>
          <w:p w:rsidR="00590ABC" w:rsidRPr="00DF50A8" w:rsidRDefault="00590ABC" w:rsidP="00392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0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0ABC" w:rsidRPr="00DF50A8" w:rsidTr="00392D68">
        <w:trPr>
          <w:jc w:val="center"/>
        </w:trPr>
        <w:tc>
          <w:tcPr>
            <w:tcW w:w="693" w:type="dxa"/>
          </w:tcPr>
          <w:p w:rsidR="00590ABC" w:rsidRPr="00DF50A8" w:rsidRDefault="00590ABC" w:rsidP="00392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0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67" w:type="dxa"/>
          </w:tcPr>
          <w:p w:rsidR="00590ABC" w:rsidRPr="00DF50A8" w:rsidRDefault="00590ABC" w:rsidP="00392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0A8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4781" w:type="dxa"/>
          </w:tcPr>
          <w:p w:rsidR="00590ABC" w:rsidRPr="00DF50A8" w:rsidRDefault="00590ABC" w:rsidP="00392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0A8">
              <w:rPr>
                <w:rFonts w:ascii="Times New Roman" w:hAnsi="Times New Roman" w:cs="Times New Roman"/>
                <w:sz w:val="24"/>
                <w:szCs w:val="24"/>
              </w:rPr>
              <w:t>Обеспечивает совершенствование методов организации образовательного процесса. Осуществляет контроль за качеством  образовательного процесса</w:t>
            </w:r>
          </w:p>
        </w:tc>
        <w:tc>
          <w:tcPr>
            <w:tcW w:w="1847" w:type="dxa"/>
          </w:tcPr>
          <w:p w:rsidR="00590ABC" w:rsidRPr="00DF50A8" w:rsidRDefault="00590ABC" w:rsidP="00392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0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0ABC" w:rsidRPr="00DF50A8" w:rsidTr="00392D68">
        <w:trPr>
          <w:jc w:val="center"/>
        </w:trPr>
        <w:tc>
          <w:tcPr>
            <w:tcW w:w="693" w:type="dxa"/>
          </w:tcPr>
          <w:p w:rsidR="00590ABC" w:rsidRPr="00DF50A8" w:rsidRDefault="00590ABC" w:rsidP="00392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0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67" w:type="dxa"/>
          </w:tcPr>
          <w:p w:rsidR="00590ABC" w:rsidRPr="00DF50A8" w:rsidRDefault="00590ABC" w:rsidP="00392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0A8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</w:tc>
        <w:tc>
          <w:tcPr>
            <w:tcW w:w="4781" w:type="dxa"/>
          </w:tcPr>
          <w:p w:rsidR="00590ABC" w:rsidRPr="00DF50A8" w:rsidRDefault="00590ABC" w:rsidP="00392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0A8">
              <w:rPr>
                <w:rFonts w:ascii="Times New Roman" w:hAnsi="Times New Roman" w:cs="Times New Roman"/>
                <w:sz w:val="24"/>
                <w:szCs w:val="24"/>
              </w:rPr>
              <w:t>координирует работу классных руководителей, осуществляет контроль за реализацией программ внеурочной деятельностью</w:t>
            </w:r>
          </w:p>
        </w:tc>
        <w:tc>
          <w:tcPr>
            <w:tcW w:w="1847" w:type="dxa"/>
          </w:tcPr>
          <w:p w:rsidR="00590ABC" w:rsidRPr="00DF50A8" w:rsidRDefault="00590ABC" w:rsidP="00392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0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0ABC" w:rsidRPr="00DF50A8" w:rsidTr="00392D68">
        <w:trPr>
          <w:jc w:val="center"/>
        </w:trPr>
        <w:tc>
          <w:tcPr>
            <w:tcW w:w="693" w:type="dxa"/>
          </w:tcPr>
          <w:p w:rsidR="00590ABC" w:rsidRPr="00DF50A8" w:rsidRDefault="00590ABC" w:rsidP="00392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0A8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2567" w:type="dxa"/>
          </w:tcPr>
          <w:p w:rsidR="00590ABC" w:rsidRPr="00DF50A8" w:rsidRDefault="00590ABC" w:rsidP="00392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0A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4781" w:type="dxa"/>
          </w:tcPr>
          <w:p w:rsidR="00590ABC" w:rsidRPr="00DF50A8" w:rsidRDefault="00590ABC" w:rsidP="00392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0A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условий для успешного продвижения ребёнка в рамках образовательного процесса, достижения учащимися планируемых  результатов, осуществляет обучение и воспитание обучающихся, способствует формированию </w:t>
            </w:r>
            <w:r w:rsidRPr="00DF50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общей культуры личности, социализации, осознанного выбора и освоения образовательных программ</w:t>
            </w:r>
          </w:p>
        </w:tc>
        <w:tc>
          <w:tcPr>
            <w:tcW w:w="1847" w:type="dxa"/>
          </w:tcPr>
          <w:p w:rsidR="00590ABC" w:rsidRPr="00DF50A8" w:rsidRDefault="00590ABC" w:rsidP="00392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</w:tr>
      <w:tr w:rsidR="00590ABC" w:rsidRPr="00DF50A8" w:rsidTr="00392D68">
        <w:trPr>
          <w:jc w:val="center"/>
        </w:trPr>
        <w:tc>
          <w:tcPr>
            <w:tcW w:w="693" w:type="dxa"/>
          </w:tcPr>
          <w:p w:rsidR="00590ABC" w:rsidRPr="00DF50A8" w:rsidRDefault="00590ABC" w:rsidP="00392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0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567" w:type="dxa"/>
          </w:tcPr>
          <w:p w:rsidR="00590ABC" w:rsidRPr="00DF50A8" w:rsidRDefault="00590ABC" w:rsidP="00392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0A8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4781" w:type="dxa"/>
          </w:tcPr>
          <w:p w:rsidR="00590ABC" w:rsidRPr="00DF50A8" w:rsidRDefault="00590ABC" w:rsidP="00392D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0A8">
              <w:rPr>
                <w:rFonts w:ascii="Times New Roman" w:hAnsi="Times New Roman" w:cs="Times New Roman"/>
                <w:sz w:val="24"/>
                <w:szCs w:val="24"/>
              </w:rPr>
              <w:t>Организация психологического сопровождения учащихся в соответствии с требованиями ФГОС НОО, мониторинг планируемых результатов; сопровождение образовательного процесса учащихся с ОВЗ.</w:t>
            </w:r>
          </w:p>
        </w:tc>
        <w:tc>
          <w:tcPr>
            <w:tcW w:w="1847" w:type="dxa"/>
          </w:tcPr>
          <w:p w:rsidR="00590ABC" w:rsidRPr="00DF50A8" w:rsidRDefault="00590ABC" w:rsidP="00392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0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0ABC" w:rsidRPr="00DF50A8" w:rsidTr="00392D68">
        <w:trPr>
          <w:jc w:val="center"/>
        </w:trPr>
        <w:tc>
          <w:tcPr>
            <w:tcW w:w="693" w:type="dxa"/>
          </w:tcPr>
          <w:p w:rsidR="00590ABC" w:rsidRPr="00DF50A8" w:rsidRDefault="00590ABC" w:rsidP="00392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67" w:type="dxa"/>
          </w:tcPr>
          <w:p w:rsidR="00590ABC" w:rsidRPr="00DF50A8" w:rsidRDefault="00590ABC" w:rsidP="00392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0A8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  <w:tc>
          <w:tcPr>
            <w:tcW w:w="4781" w:type="dxa"/>
          </w:tcPr>
          <w:p w:rsidR="00590ABC" w:rsidRPr="00DF50A8" w:rsidRDefault="00590ABC" w:rsidP="00392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0A8">
              <w:rPr>
                <w:rFonts w:ascii="Times New Roman" w:hAnsi="Times New Roman" w:cs="Times New Roman"/>
                <w:sz w:val="24"/>
                <w:szCs w:val="24"/>
              </w:rPr>
              <w:t xml:space="preserve">Помощь педагогу в выявлении условий, необходимых для развития ребёнка в соответствии с его возрастными и индивидуальными возможностями и социальными условиями </w:t>
            </w:r>
          </w:p>
        </w:tc>
        <w:tc>
          <w:tcPr>
            <w:tcW w:w="1847" w:type="dxa"/>
          </w:tcPr>
          <w:p w:rsidR="00590ABC" w:rsidRPr="00DF50A8" w:rsidRDefault="00590ABC" w:rsidP="00392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0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0ABC" w:rsidRPr="00DF50A8" w:rsidTr="00392D68">
        <w:trPr>
          <w:jc w:val="center"/>
        </w:trPr>
        <w:tc>
          <w:tcPr>
            <w:tcW w:w="693" w:type="dxa"/>
          </w:tcPr>
          <w:p w:rsidR="00590ABC" w:rsidRPr="00DF50A8" w:rsidRDefault="00590ABC" w:rsidP="00392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67" w:type="dxa"/>
          </w:tcPr>
          <w:p w:rsidR="00590ABC" w:rsidRPr="00DF50A8" w:rsidRDefault="00590ABC" w:rsidP="00392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0A8">
              <w:rPr>
                <w:rFonts w:ascii="Times New Roman" w:hAnsi="Times New Roman" w:cs="Times New Roman"/>
                <w:sz w:val="24"/>
                <w:szCs w:val="24"/>
              </w:rPr>
              <w:t>Воспитатель ГПД</w:t>
            </w:r>
          </w:p>
        </w:tc>
        <w:tc>
          <w:tcPr>
            <w:tcW w:w="4781" w:type="dxa"/>
          </w:tcPr>
          <w:p w:rsidR="00590ABC" w:rsidRPr="00DF50A8" w:rsidRDefault="00590ABC" w:rsidP="00392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0A8">
              <w:rPr>
                <w:rFonts w:ascii="Times New Roman" w:hAnsi="Times New Roman" w:cs="Times New Roman"/>
                <w:sz w:val="24"/>
                <w:szCs w:val="24"/>
              </w:rPr>
              <w:t>Обеспечивает уход и присмотр за детьми во внеурочное время</w:t>
            </w:r>
          </w:p>
        </w:tc>
        <w:tc>
          <w:tcPr>
            <w:tcW w:w="1847" w:type="dxa"/>
          </w:tcPr>
          <w:p w:rsidR="00590ABC" w:rsidRPr="00DF50A8" w:rsidRDefault="00590ABC" w:rsidP="00392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90ABC" w:rsidRPr="00DF50A8" w:rsidRDefault="00590ABC" w:rsidP="00590AB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>3.3.3.</w:t>
      </w:r>
      <w:r w:rsidRPr="00DF50A8">
        <w:rPr>
          <w:rFonts w:ascii="Times New Roman" w:hAnsi="Times New Roman" w:cs="Times New Roman"/>
          <w:b/>
          <w:sz w:val="24"/>
          <w:szCs w:val="24"/>
        </w:rPr>
        <w:t xml:space="preserve"> Непрерывность профессионального развития и повышения квалификации  </w:t>
      </w:r>
      <w:r w:rsidRPr="00DF50A8">
        <w:rPr>
          <w:rFonts w:ascii="Times New Roman" w:hAnsi="Times New Roman" w:cs="Times New Roman"/>
          <w:sz w:val="24"/>
          <w:szCs w:val="24"/>
        </w:rPr>
        <w:t>педагогических работников образовательного учреждения.</w:t>
      </w:r>
    </w:p>
    <w:p w:rsidR="00590ABC" w:rsidRPr="00DF50A8" w:rsidRDefault="00590ABC" w:rsidP="00590ABC">
      <w:pPr>
        <w:shd w:val="clear" w:color="auto" w:fill="FFFFFF"/>
        <w:tabs>
          <w:tab w:val="left" w:pos="5220"/>
          <w:tab w:val="left" w:pos="55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 xml:space="preserve">        Все учителя начальных классов прошли курсовуюподготовку по актуальным вопросам введения ФГОС НОО.  Непрерывность профессионального развития педагогических работников </w:t>
      </w:r>
      <w:r>
        <w:rPr>
          <w:rFonts w:ascii="Times New Roman" w:hAnsi="Times New Roman" w:cs="Times New Roman"/>
          <w:sz w:val="24"/>
          <w:szCs w:val="24"/>
        </w:rPr>
        <w:t>МОУ «Жарковская СОШ №1»</w:t>
      </w:r>
      <w:r w:rsidRPr="00DF50A8">
        <w:rPr>
          <w:rFonts w:ascii="Times New Roman" w:hAnsi="Times New Roman" w:cs="Times New Roman"/>
          <w:sz w:val="24"/>
          <w:szCs w:val="24"/>
        </w:rPr>
        <w:t>, реализующих образовательную программу начального общего образования обеспечивается утверждённым директором  графиком  курсовой подготовки,  не реже одного раза в  три года.</w:t>
      </w:r>
    </w:p>
    <w:p w:rsidR="00590ABC" w:rsidRPr="00DF50A8" w:rsidRDefault="00590ABC" w:rsidP="00590ABC">
      <w:pPr>
        <w:pStyle w:val="ac"/>
        <w:spacing w:line="276" w:lineRule="auto"/>
        <w:jc w:val="both"/>
        <w:rPr>
          <w:rStyle w:val="ad"/>
          <w:rFonts w:ascii="Times New Roman" w:eastAsia="Calibri" w:hAnsi="Times New Roman"/>
          <w:sz w:val="24"/>
          <w:szCs w:val="24"/>
        </w:rPr>
      </w:pPr>
      <w:r w:rsidRPr="00DF50A8">
        <w:rPr>
          <w:rFonts w:ascii="Times New Roman" w:hAnsi="Times New Roman"/>
          <w:sz w:val="24"/>
          <w:szCs w:val="24"/>
        </w:rPr>
        <w:tab/>
        <w:t xml:space="preserve">Для достижения результатов ООП НОО в ходе её реализации проводится оценка качества и результативности деятельности педагогических работников с целью коррекции их деятельности, а также определения стимулирующей части фонда оплаты труда. </w:t>
      </w:r>
      <w:r w:rsidRPr="00DF50A8">
        <w:rPr>
          <w:rStyle w:val="ad"/>
          <w:rFonts w:ascii="Times New Roman" w:eastAsia="Calibri" w:hAnsi="Times New Roman"/>
          <w:sz w:val="24"/>
          <w:szCs w:val="24"/>
        </w:rPr>
        <w:t xml:space="preserve">Критерии оценки результативности деятельности педагогических работников </w:t>
      </w:r>
      <w:r w:rsidRPr="00DF50A8">
        <w:rPr>
          <w:rStyle w:val="FontStyle36"/>
        </w:rPr>
        <w:t>Учреждения</w:t>
      </w:r>
      <w:r w:rsidRPr="00DF50A8">
        <w:rPr>
          <w:rFonts w:ascii="Times New Roman" w:hAnsi="Times New Roman"/>
          <w:sz w:val="24"/>
          <w:szCs w:val="24"/>
        </w:rPr>
        <w:t xml:space="preserve"> прописаны в Положении о распределении стимулирующей части фонда оплаты труда.</w:t>
      </w:r>
    </w:p>
    <w:p w:rsidR="00590ABC" w:rsidRPr="00DF50A8" w:rsidRDefault="00590ABC" w:rsidP="00590ABC">
      <w:pPr>
        <w:pStyle w:val="a3"/>
        <w:spacing w:line="276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DF50A8">
        <w:rPr>
          <w:rFonts w:ascii="Times New Roman" w:hAnsi="Times New Roman"/>
          <w:color w:val="auto"/>
          <w:sz w:val="24"/>
          <w:szCs w:val="24"/>
        </w:rPr>
        <w:t xml:space="preserve">Показатели и индикаторы </w:t>
      </w:r>
      <w:r w:rsidRPr="00DF50A8">
        <w:rPr>
          <w:rFonts w:ascii="Times New Roman" w:hAnsi="Times New Roman"/>
          <w:color w:val="auto"/>
          <w:spacing w:val="2"/>
          <w:sz w:val="24"/>
          <w:szCs w:val="24"/>
        </w:rPr>
        <w:t xml:space="preserve">определения </w:t>
      </w:r>
      <w:r w:rsidRPr="00DF50A8">
        <w:rPr>
          <w:rFonts w:ascii="Times New Roman" w:hAnsi="Times New Roman"/>
          <w:color w:val="auto"/>
          <w:sz w:val="24"/>
          <w:szCs w:val="24"/>
        </w:rPr>
        <w:t>стимулирующей части фонда оплаты труда разработаны на основе планируемых результатов. Они отражают динамику образовательных достижений обучающихся, в том числе формирования УУД (</w:t>
      </w:r>
      <w:r w:rsidRPr="00DF50A8">
        <w:rPr>
          <w:rFonts w:ascii="Times New Roman" w:hAnsi="Times New Roman"/>
          <w:color w:val="auto"/>
          <w:spacing w:val="-1"/>
          <w:sz w:val="24"/>
          <w:szCs w:val="24"/>
        </w:rPr>
        <w:t xml:space="preserve">личностных, регулятивных, познавательных, коммуникативных), а также </w:t>
      </w:r>
      <w:r w:rsidRPr="00DF50A8">
        <w:rPr>
          <w:rFonts w:ascii="Times New Roman" w:hAnsi="Times New Roman"/>
          <w:color w:val="auto"/>
          <w:sz w:val="24"/>
          <w:szCs w:val="24"/>
        </w:rPr>
        <w:t>активность и результативность их участия во внеурочной деятельности, образовательных, твор</w:t>
      </w:r>
      <w:r w:rsidRPr="00DF50A8">
        <w:rPr>
          <w:rFonts w:ascii="Times New Roman" w:hAnsi="Times New Roman"/>
          <w:color w:val="auto"/>
          <w:spacing w:val="2"/>
          <w:sz w:val="24"/>
          <w:szCs w:val="24"/>
        </w:rPr>
        <w:t xml:space="preserve">ческих и социальных, в том числе разновозрастных, проектах, школьном самоуправлении, волонтёрском движении. </w:t>
      </w:r>
      <w:r w:rsidRPr="00DF50A8">
        <w:rPr>
          <w:rFonts w:ascii="Times New Roman" w:hAnsi="Times New Roman"/>
          <w:color w:val="auto"/>
          <w:sz w:val="24"/>
          <w:szCs w:val="24"/>
        </w:rPr>
        <w:t xml:space="preserve">При оценке качества деятельности педагогических работников  учитывается использование </w:t>
      </w:r>
      <w:r w:rsidRPr="00DF50A8">
        <w:rPr>
          <w:rFonts w:ascii="Times New Roman" w:hAnsi="Times New Roman"/>
          <w:color w:val="auto"/>
          <w:spacing w:val="2"/>
          <w:sz w:val="24"/>
          <w:szCs w:val="24"/>
        </w:rPr>
        <w:t xml:space="preserve">учителями современных педагогических технологий, в том </w:t>
      </w:r>
      <w:r w:rsidRPr="00DF50A8">
        <w:rPr>
          <w:rFonts w:ascii="Times New Roman" w:hAnsi="Times New Roman"/>
          <w:color w:val="auto"/>
          <w:sz w:val="24"/>
          <w:szCs w:val="24"/>
        </w:rPr>
        <w:t xml:space="preserve">числе ИКТ и здоровьесберегающих; участие в методической </w:t>
      </w:r>
      <w:r w:rsidRPr="00DF50A8">
        <w:rPr>
          <w:rFonts w:ascii="Times New Roman" w:hAnsi="Times New Roman"/>
          <w:color w:val="auto"/>
          <w:spacing w:val="2"/>
          <w:sz w:val="24"/>
          <w:szCs w:val="24"/>
        </w:rPr>
        <w:t>и научной работе, распространение передового педагогиче</w:t>
      </w:r>
      <w:r w:rsidRPr="00DF50A8">
        <w:rPr>
          <w:rFonts w:ascii="Times New Roman" w:hAnsi="Times New Roman"/>
          <w:color w:val="auto"/>
          <w:sz w:val="24"/>
          <w:szCs w:val="24"/>
        </w:rPr>
        <w:t>ского опыта; повышение уровня профессионального мастерс</w:t>
      </w:r>
      <w:r w:rsidRPr="00DF50A8">
        <w:rPr>
          <w:rFonts w:ascii="Times New Roman" w:hAnsi="Times New Roman"/>
          <w:color w:val="auto"/>
          <w:spacing w:val="2"/>
          <w:sz w:val="24"/>
          <w:szCs w:val="24"/>
        </w:rPr>
        <w:t xml:space="preserve">тва; работа учителя по формированию и сопровождению индивидуальных образовательных траекторий обучающихся, </w:t>
      </w:r>
      <w:r w:rsidRPr="00DF50A8">
        <w:rPr>
          <w:rFonts w:ascii="Times New Roman" w:hAnsi="Times New Roman"/>
          <w:color w:val="auto"/>
          <w:sz w:val="24"/>
          <w:szCs w:val="24"/>
        </w:rPr>
        <w:t>руководству их проектной деятельностью; взаимодействие со всеми участниками образовательных отношений и</w:t>
      </w:r>
      <w:r w:rsidRPr="00DF50A8">
        <w:rPr>
          <w:rFonts w:ascii="Times New Roman" w:hAnsi="Times New Roman"/>
          <w:color w:val="auto"/>
          <w:sz w:val="24"/>
          <w:szCs w:val="24"/>
        </w:rPr>
        <w:t> </w:t>
      </w:r>
      <w:r w:rsidRPr="00DF50A8">
        <w:rPr>
          <w:rFonts w:ascii="Times New Roman" w:hAnsi="Times New Roman"/>
          <w:color w:val="auto"/>
          <w:sz w:val="24"/>
          <w:szCs w:val="24"/>
        </w:rPr>
        <w:t>др.</w:t>
      </w:r>
    </w:p>
    <w:p w:rsidR="00590ABC" w:rsidRPr="00DF50A8" w:rsidRDefault="00590ABC" w:rsidP="00590ABC">
      <w:pPr>
        <w:pStyle w:val="a3"/>
        <w:spacing w:line="276" w:lineRule="auto"/>
        <w:ind w:firstLine="0"/>
        <w:rPr>
          <w:rFonts w:ascii="Times New Roman" w:hAnsi="Times New Roman"/>
          <w:bCs/>
          <w:color w:val="auto"/>
          <w:sz w:val="24"/>
          <w:szCs w:val="24"/>
        </w:rPr>
      </w:pPr>
      <w:r w:rsidRPr="00DF50A8">
        <w:rPr>
          <w:rFonts w:ascii="Times New Roman" w:hAnsi="Times New Roman"/>
          <w:bCs/>
          <w:color w:val="auto"/>
          <w:spacing w:val="-4"/>
          <w:sz w:val="24"/>
          <w:szCs w:val="24"/>
        </w:rPr>
        <w:lastRenderedPageBreak/>
        <w:t>Ожидаемый результат повышения квалификации — про</w:t>
      </w:r>
      <w:r w:rsidRPr="00DF50A8">
        <w:rPr>
          <w:rFonts w:ascii="Times New Roman" w:hAnsi="Times New Roman"/>
          <w:bCs/>
          <w:color w:val="auto"/>
          <w:sz w:val="24"/>
          <w:szCs w:val="24"/>
        </w:rPr>
        <w:t>фессиональная готовность работников образования к реализации ФГОС НОО.</w:t>
      </w:r>
    </w:p>
    <w:p w:rsidR="00590ABC" w:rsidRPr="00DF50A8" w:rsidRDefault="00590ABC" w:rsidP="00590ABC">
      <w:pPr>
        <w:pStyle w:val="a3"/>
        <w:spacing w:line="276" w:lineRule="auto"/>
        <w:ind w:firstLine="0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3</w:t>
      </w:r>
      <w:r w:rsidRPr="00DF50A8">
        <w:rPr>
          <w:rFonts w:ascii="Times New Roman" w:hAnsi="Times New Roman"/>
          <w:b/>
          <w:color w:val="auto"/>
          <w:sz w:val="24"/>
          <w:szCs w:val="24"/>
        </w:rPr>
        <w:t>.</w:t>
      </w:r>
      <w:r>
        <w:rPr>
          <w:rFonts w:ascii="Times New Roman" w:hAnsi="Times New Roman"/>
          <w:b/>
          <w:color w:val="auto"/>
          <w:sz w:val="24"/>
          <w:szCs w:val="24"/>
        </w:rPr>
        <w:t>3.3.4</w:t>
      </w:r>
      <w:r w:rsidRPr="00DF50A8">
        <w:rPr>
          <w:rFonts w:ascii="Times New Roman" w:hAnsi="Times New Roman"/>
          <w:b/>
          <w:color w:val="auto"/>
          <w:sz w:val="24"/>
          <w:szCs w:val="24"/>
        </w:rPr>
        <w:t xml:space="preserve">. Методическая работа. </w:t>
      </w:r>
    </w:p>
    <w:p w:rsidR="00590ABC" w:rsidRPr="00DF50A8" w:rsidRDefault="00590ABC" w:rsidP="00590ABC">
      <w:pPr>
        <w:shd w:val="clear" w:color="auto" w:fill="FFFFFF"/>
        <w:tabs>
          <w:tab w:val="left" w:pos="5220"/>
          <w:tab w:val="left" w:pos="55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 xml:space="preserve">В </w:t>
      </w:r>
      <w:r w:rsidRPr="00DF50A8">
        <w:rPr>
          <w:rStyle w:val="FontStyle36"/>
        </w:rPr>
        <w:t>Учреждении</w:t>
      </w:r>
      <w:r w:rsidRPr="00DF50A8">
        <w:rPr>
          <w:rFonts w:ascii="Times New Roman" w:hAnsi="Times New Roman" w:cs="Times New Roman"/>
          <w:sz w:val="24"/>
          <w:szCs w:val="24"/>
        </w:rPr>
        <w:t xml:space="preserve"> созданы условия для ведения постоянной методической поддержки, получения оперативных консультаций по вопросам реализации ООП НОО. Опыт опере</w:t>
      </w:r>
      <w:r>
        <w:rPr>
          <w:rFonts w:ascii="Times New Roman" w:hAnsi="Times New Roman" w:cs="Times New Roman"/>
          <w:sz w:val="24"/>
          <w:szCs w:val="24"/>
        </w:rPr>
        <w:t>жающего введения ФГОС НОО с 2011</w:t>
      </w:r>
      <w:r w:rsidRPr="00DF50A8">
        <w:rPr>
          <w:rFonts w:ascii="Times New Roman" w:hAnsi="Times New Roman" w:cs="Times New Roman"/>
          <w:sz w:val="24"/>
          <w:szCs w:val="24"/>
        </w:rPr>
        <w:t xml:space="preserve"> года,  использование инновационного опыта других образовательных учреждений подготовили  переход начальной школы на новые стандарты.  План методической работы обеспечивает сопровождение введения ФГОС НОО в </w:t>
      </w:r>
      <w:r>
        <w:rPr>
          <w:rStyle w:val="FontStyle36"/>
        </w:rPr>
        <w:t>ОО</w:t>
      </w:r>
      <w:r w:rsidRPr="00DF50A8">
        <w:rPr>
          <w:rFonts w:ascii="Times New Roman" w:hAnsi="Times New Roman" w:cs="Times New Roman"/>
          <w:sz w:val="24"/>
          <w:szCs w:val="24"/>
        </w:rPr>
        <w:t>.  Кроме этого, учителя начальных классов  повышают свою квалификацию, посещая семинары, мастер-классы и др. мероприятия, органи</w:t>
      </w:r>
      <w:r>
        <w:rPr>
          <w:rFonts w:ascii="Times New Roman" w:hAnsi="Times New Roman" w:cs="Times New Roman"/>
          <w:sz w:val="24"/>
          <w:szCs w:val="24"/>
        </w:rPr>
        <w:t>зуемые в муниципалитете  и в ре</w:t>
      </w:r>
      <w:r w:rsidRPr="00DF50A8">
        <w:rPr>
          <w:rFonts w:ascii="Times New Roman" w:hAnsi="Times New Roman" w:cs="Times New Roman"/>
          <w:sz w:val="24"/>
          <w:szCs w:val="24"/>
        </w:rPr>
        <w:t>гионе.</w:t>
      </w:r>
    </w:p>
    <w:p w:rsidR="00590ABC" w:rsidRPr="00DF50A8" w:rsidRDefault="00590ABC" w:rsidP="00590ABC">
      <w:pPr>
        <w:pStyle w:val="ac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DF50A8">
        <w:rPr>
          <w:rStyle w:val="FontStyle36"/>
        </w:rPr>
        <w:t>На базе школы проводятся муниципальные и межмуниципальные семинары по вопросам введения ФГОС, открытые мероприятия, мастер-классы, учреждение</w:t>
      </w:r>
      <w:r w:rsidRPr="00DF50A8">
        <w:rPr>
          <w:rFonts w:ascii="Times New Roman" w:hAnsi="Times New Roman"/>
          <w:sz w:val="24"/>
          <w:szCs w:val="24"/>
        </w:rPr>
        <w:t xml:space="preserve">  участвует в проведении, как на школьном уровне, так и на муниципальном уровне,  комплексных мониторинговых исследований результатов образовательного процесса и эффективности инноваций. </w:t>
      </w:r>
    </w:p>
    <w:p w:rsidR="00590ABC" w:rsidRPr="00DF50A8" w:rsidRDefault="00590ABC" w:rsidP="00590ABC">
      <w:pPr>
        <w:pStyle w:val="a3"/>
        <w:spacing w:line="276" w:lineRule="auto"/>
        <w:ind w:firstLine="0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DF50A8">
        <w:rPr>
          <w:rFonts w:ascii="Times New Roman" w:hAnsi="Times New Roman"/>
          <w:b/>
          <w:bCs/>
          <w:color w:val="auto"/>
          <w:sz w:val="24"/>
          <w:szCs w:val="24"/>
        </w:rPr>
        <w:t>План методической работы  включает следующие мероприятия:</w:t>
      </w:r>
    </w:p>
    <w:p w:rsidR="00590ABC" w:rsidRPr="00DF50A8" w:rsidRDefault="00590ABC" w:rsidP="00590ABC">
      <w:pPr>
        <w:pStyle w:val="a3"/>
        <w:spacing w:line="276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DF50A8">
        <w:rPr>
          <w:rFonts w:ascii="Times New Roman" w:hAnsi="Times New Roman"/>
          <w:color w:val="auto"/>
          <w:sz w:val="24"/>
          <w:szCs w:val="24"/>
        </w:rPr>
        <w:t>-семинары, посвящённые содержанию и ключевым особенностям ФГОС НОО;</w:t>
      </w:r>
    </w:p>
    <w:p w:rsidR="00590ABC" w:rsidRPr="00DF50A8" w:rsidRDefault="00590ABC" w:rsidP="00590ABC">
      <w:pPr>
        <w:pStyle w:val="a3"/>
        <w:spacing w:line="276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DF50A8">
        <w:rPr>
          <w:rFonts w:ascii="Times New Roman" w:hAnsi="Times New Roman"/>
          <w:color w:val="auto"/>
          <w:sz w:val="24"/>
          <w:szCs w:val="24"/>
        </w:rPr>
        <w:t>-тренинги для педагогов с целью выявления и соотнесения собственной профессиональной позиции с целями и задачами ФГОС НОО;</w:t>
      </w:r>
    </w:p>
    <w:p w:rsidR="00590ABC" w:rsidRPr="00DF50A8" w:rsidRDefault="00590ABC" w:rsidP="00590ABC">
      <w:pPr>
        <w:pStyle w:val="a3"/>
        <w:spacing w:line="276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DF50A8">
        <w:rPr>
          <w:rFonts w:ascii="Times New Roman" w:hAnsi="Times New Roman"/>
          <w:color w:val="auto"/>
          <w:sz w:val="24"/>
          <w:szCs w:val="24"/>
        </w:rPr>
        <w:t>-заседания методических объединений учителей по проблемам введения ФГОС НОО;</w:t>
      </w:r>
    </w:p>
    <w:p w:rsidR="00590ABC" w:rsidRPr="00DF50A8" w:rsidRDefault="00590ABC" w:rsidP="00590ABC">
      <w:pPr>
        <w:pStyle w:val="a3"/>
        <w:spacing w:line="276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DF50A8">
        <w:rPr>
          <w:rFonts w:ascii="Times New Roman" w:hAnsi="Times New Roman"/>
          <w:color w:val="auto"/>
          <w:sz w:val="24"/>
          <w:szCs w:val="24"/>
        </w:rPr>
        <w:t>-участие педагогов в разработке разделов и компонентов основной образовательной программы  образовательной организации;</w:t>
      </w:r>
    </w:p>
    <w:p w:rsidR="00590ABC" w:rsidRPr="00DF50A8" w:rsidRDefault="00590ABC" w:rsidP="00590ABC">
      <w:pPr>
        <w:pStyle w:val="a3"/>
        <w:spacing w:line="276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DF50A8">
        <w:rPr>
          <w:rFonts w:ascii="Times New Roman" w:hAnsi="Times New Roman"/>
          <w:color w:val="auto"/>
          <w:sz w:val="24"/>
          <w:szCs w:val="24"/>
        </w:rPr>
        <w:t>-у</w:t>
      </w:r>
      <w:r w:rsidRPr="00DF50A8">
        <w:rPr>
          <w:rFonts w:ascii="Times New Roman" w:hAnsi="Times New Roman"/>
          <w:color w:val="auto"/>
          <w:spacing w:val="2"/>
          <w:sz w:val="24"/>
          <w:szCs w:val="24"/>
        </w:rPr>
        <w:t xml:space="preserve">частие педагогов в разработке и апробации оценки эффективности работы в условиях внедрения ФГОС НОО и </w:t>
      </w:r>
      <w:r w:rsidRPr="00DF50A8">
        <w:rPr>
          <w:rFonts w:ascii="Times New Roman" w:hAnsi="Times New Roman"/>
          <w:color w:val="auto"/>
          <w:sz w:val="24"/>
          <w:szCs w:val="24"/>
        </w:rPr>
        <w:t>новой системы оплаты труда;</w:t>
      </w:r>
    </w:p>
    <w:p w:rsidR="00590ABC" w:rsidRPr="00DF50A8" w:rsidRDefault="00590ABC" w:rsidP="00590ABC">
      <w:pPr>
        <w:pStyle w:val="a3"/>
        <w:spacing w:line="276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DF50A8">
        <w:rPr>
          <w:rFonts w:ascii="Times New Roman" w:hAnsi="Times New Roman"/>
          <w:color w:val="auto"/>
          <w:sz w:val="24"/>
          <w:szCs w:val="24"/>
        </w:rPr>
        <w:t>-</w:t>
      </w:r>
      <w:r>
        <w:rPr>
          <w:rFonts w:ascii="Times New Roman" w:hAnsi="Times New Roman"/>
          <w:color w:val="auto"/>
          <w:sz w:val="24"/>
          <w:szCs w:val="24"/>
        </w:rPr>
        <w:t>у</w:t>
      </w:r>
      <w:r w:rsidRPr="00DF50A8">
        <w:rPr>
          <w:rFonts w:ascii="Times New Roman" w:hAnsi="Times New Roman"/>
          <w:color w:val="auto"/>
          <w:spacing w:val="2"/>
          <w:sz w:val="24"/>
          <w:szCs w:val="24"/>
        </w:rPr>
        <w:t>частие педагогов в проведении мастер-</w:t>
      </w:r>
      <w:r w:rsidRPr="00DF50A8">
        <w:rPr>
          <w:rFonts w:ascii="Times New Roman" w:hAnsi="Times New Roman"/>
          <w:color w:val="auto"/>
          <w:spacing w:val="2"/>
          <w:sz w:val="24"/>
          <w:szCs w:val="24"/>
        </w:rPr>
        <w:softHyphen/>
        <w:t>классов, кру</w:t>
      </w:r>
      <w:r w:rsidRPr="00DF50A8">
        <w:rPr>
          <w:rFonts w:ascii="Times New Roman" w:hAnsi="Times New Roman"/>
          <w:color w:val="auto"/>
          <w:sz w:val="24"/>
          <w:szCs w:val="24"/>
        </w:rPr>
        <w:t>глых столов, открытых уроков, внеурочных занятий и мероприятий по отдельным направлениям введения и реализации ФГОС НОО.</w:t>
      </w:r>
    </w:p>
    <w:p w:rsidR="00590ABC" w:rsidRPr="00DF50A8" w:rsidRDefault="00590ABC" w:rsidP="00590ABC">
      <w:pPr>
        <w:pStyle w:val="a3"/>
        <w:spacing w:line="276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DF50A8">
        <w:rPr>
          <w:rFonts w:ascii="Times New Roman" w:hAnsi="Times New Roman"/>
          <w:b/>
          <w:bCs/>
          <w:color w:val="auto"/>
          <w:sz w:val="24"/>
          <w:szCs w:val="24"/>
        </w:rPr>
        <w:t>Подведение итогов и обсуждение результатов мероприятий</w:t>
      </w:r>
      <w:r w:rsidRPr="00DF50A8">
        <w:rPr>
          <w:rFonts w:ascii="Times New Roman" w:hAnsi="Times New Roman"/>
          <w:color w:val="auto"/>
          <w:sz w:val="24"/>
          <w:szCs w:val="24"/>
        </w:rPr>
        <w:t xml:space="preserve"> осуществляются в разных формах: совещания при директоре, заседания педагогического и методического сове</w:t>
      </w:r>
      <w:r w:rsidRPr="00DF50A8">
        <w:rPr>
          <w:rFonts w:ascii="Times New Roman" w:hAnsi="Times New Roman"/>
          <w:color w:val="auto"/>
          <w:spacing w:val="2"/>
          <w:sz w:val="24"/>
          <w:szCs w:val="24"/>
        </w:rPr>
        <w:t xml:space="preserve">тов, в виде решений педагогического совета, размещённых </w:t>
      </w:r>
      <w:r w:rsidRPr="00DF50A8">
        <w:rPr>
          <w:rFonts w:ascii="Times New Roman" w:hAnsi="Times New Roman"/>
          <w:color w:val="auto"/>
          <w:sz w:val="24"/>
          <w:szCs w:val="24"/>
        </w:rPr>
        <w:t>на сайте презентаций, приказов, инструкций, рекомендаций и</w:t>
      </w:r>
      <w:r w:rsidRPr="00DF50A8">
        <w:rPr>
          <w:rFonts w:ascii="Times New Roman" w:hAnsi="Times New Roman"/>
          <w:color w:val="auto"/>
          <w:sz w:val="24"/>
          <w:szCs w:val="24"/>
        </w:rPr>
        <w:t> </w:t>
      </w:r>
      <w:r w:rsidRPr="00DF50A8">
        <w:rPr>
          <w:rFonts w:ascii="Times New Roman" w:hAnsi="Times New Roman"/>
          <w:color w:val="auto"/>
          <w:sz w:val="24"/>
          <w:szCs w:val="24"/>
        </w:rPr>
        <w:t>т.</w:t>
      </w:r>
      <w:r w:rsidRPr="00DF50A8">
        <w:rPr>
          <w:rFonts w:ascii="Times New Roman" w:hAnsi="Times New Roman"/>
          <w:color w:val="auto"/>
          <w:sz w:val="24"/>
          <w:szCs w:val="24"/>
        </w:rPr>
        <w:t> </w:t>
      </w:r>
      <w:r w:rsidRPr="00DF50A8">
        <w:rPr>
          <w:rFonts w:ascii="Times New Roman" w:hAnsi="Times New Roman"/>
          <w:color w:val="auto"/>
          <w:sz w:val="24"/>
          <w:szCs w:val="24"/>
        </w:rPr>
        <w:t>д.</w:t>
      </w:r>
    </w:p>
    <w:p w:rsidR="00590ABC" w:rsidRPr="000A239E" w:rsidRDefault="00590ABC" w:rsidP="00590ABC">
      <w:pPr>
        <w:pStyle w:val="a7"/>
        <w:spacing w:after="0" w:afterAutospacing="0" w:line="276" w:lineRule="auto"/>
        <w:rPr>
          <w:b/>
        </w:rPr>
      </w:pPr>
      <w:bookmarkStart w:id="5" w:name="_Toc294246116"/>
      <w:bookmarkStart w:id="6" w:name="_Toc288410707"/>
      <w:bookmarkStart w:id="7" w:name="_Toc288410578"/>
      <w:bookmarkStart w:id="8" w:name="_Toc288394111"/>
      <w:r w:rsidRPr="000A239E">
        <w:rPr>
          <w:b/>
        </w:rPr>
        <w:t>3.3.2..Психолого-</w:t>
      </w:r>
      <w:r w:rsidRPr="000A239E">
        <w:rPr>
          <w:b/>
        </w:rPr>
        <w:softHyphen/>
        <w:t>педагогические условия реализации основной образовательной программы</w:t>
      </w:r>
      <w:bookmarkEnd w:id="5"/>
      <w:bookmarkEnd w:id="6"/>
      <w:bookmarkEnd w:id="7"/>
      <w:bookmarkEnd w:id="8"/>
    </w:p>
    <w:p w:rsidR="00590ABC" w:rsidRPr="00DF50A8" w:rsidRDefault="00590ABC" w:rsidP="00590ABC">
      <w:pPr>
        <w:pStyle w:val="a3"/>
        <w:spacing w:line="276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DF50A8">
        <w:rPr>
          <w:rFonts w:ascii="Times New Roman" w:hAnsi="Times New Roman"/>
          <w:color w:val="auto"/>
          <w:sz w:val="24"/>
          <w:szCs w:val="24"/>
        </w:rPr>
        <w:t>Непременным условием реализации требований ФГОС НОО является создание в школе  психолого-</w:t>
      </w:r>
      <w:r w:rsidRPr="00DF50A8">
        <w:rPr>
          <w:rFonts w:ascii="Times New Roman" w:hAnsi="Times New Roman"/>
          <w:color w:val="auto"/>
          <w:sz w:val="24"/>
          <w:szCs w:val="24"/>
        </w:rPr>
        <w:softHyphen/>
        <w:t>педагогических условий, обеспечивающих: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sz w:val="24"/>
        </w:rPr>
        <w:t>преемственность содержания и форм организации образовательной деятельности по отношению к дошкольному образованию с учётом специфики возрастного психофизического развития обучающихся;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b/>
          <w:bCs/>
          <w:sz w:val="24"/>
        </w:rPr>
      </w:pPr>
      <w:r w:rsidRPr="00DF50A8">
        <w:rPr>
          <w:spacing w:val="-2"/>
          <w:sz w:val="24"/>
        </w:rPr>
        <w:t>формирование и развитие психолого</w:t>
      </w:r>
      <w:r w:rsidRPr="00DF50A8">
        <w:rPr>
          <w:spacing w:val="-2"/>
          <w:sz w:val="24"/>
        </w:rPr>
        <w:softHyphen/>
        <w:t>-педагогической ком</w:t>
      </w:r>
      <w:r w:rsidRPr="00DF50A8">
        <w:rPr>
          <w:sz w:val="24"/>
        </w:rPr>
        <w:t>петентности участников образовательных отношений;</w:t>
      </w:r>
      <w:r w:rsidRPr="00DF50A8">
        <w:rPr>
          <w:b/>
          <w:bCs/>
          <w:sz w:val="24"/>
        </w:rPr>
        <w:t> 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spacing w:val="2"/>
          <w:sz w:val="24"/>
        </w:rPr>
        <w:t>вариативность направлений и форм, а также диверси</w:t>
      </w:r>
      <w:r w:rsidRPr="00DF50A8">
        <w:rPr>
          <w:sz w:val="24"/>
        </w:rPr>
        <w:t>фикацию уровней психолого-</w:t>
      </w:r>
      <w:r w:rsidRPr="00DF50A8">
        <w:rPr>
          <w:sz w:val="24"/>
        </w:rPr>
        <w:softHyphen/>
        <w:t>педагогического сопровождения участников образовательных отношений;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sz w:val="24"/>
        </w:rPr>
        <w:t>дифференциацию и индивидуализацию обучения.</w:t>
      </w:r>
    </w:p>
    <w:p w:rsidR="00590ABC" w:rsidRPr="00DF50A8" w:rsidRDefault="00590ABC" w:rsidP="00590ABC">
      <w:pPr>
        <w:pStyle w:val="a3"/>
        <w:spacing w:line="276" w:lineRule="auto"/>
        <w:ind w:firstLine="0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DF50A8">
        <w:rPr>
          <w:rFonts w:ascii="Times New Roman" w:hAnsi="Times New Roman"/>
          <w:bCs/>
          <w:color w:val="auto"/>
          <w:spacing w:val="2"/>
          <w:sz w:val="24"/>
          <w:szCs w:val="24"/>
        </w:rPr>
        <w:t>Психолого-</w:t>
      </w:r>
      <w:r w:rsidRPr="00DF50A8">
        <w:rPr>
          <w:rFonts w:ascii="Times New Roman" w:hAnsi="Times New Roman"/>
          <w:bCs/>
          <w:color w:val="auto"/>
          <w:spacing w:val="2"/>
          <w:sz w:val="24"/>
          <w:szCs w:val="24"/>
        </w:rPr>
        <w:softHyphen/>
        <w:t xml:space="preserve">педагогическое сопровождение участников </w:t>
      </w:r>
      <w:r w:rsidRPr="00DF50A8">
        <w:rPr>
          <w:rFonts w:ascii="Times New Roman" w:hAnsi="Times New Roman"/>
          <w:color w:val="auto"/>
          <w:sz w:val="24"/>
          <w:szCs w:val="24"/>
        </w:rPr>
        <w:t xml:space="preserve">образовательных отношений </w:t>
      </w:r>
      <w:r w:rsidRPr="00DF50A8">
        <w:rPr>
          <w:rFonts w:ascii="Times New Roman" w:hAnsi="Times New Roman"/>
          <w:bCs/>
          <w:color w:val="auto"/>
          <w:sz w:val="24"/>
          <w:szCs w:val="24"/>
        </w:rPr>
        <w:t>на уровне начального общего образования осуществляют классные руководители, педагог-</w:t>
      </w:r>
      <w:r w:rsidRPr="00DF50A8">
        <w:rPr>
          <w:rFonts w:ascii="Times New Roman" w:hAnsi="Times New Roman"/>
          <w:bCs/>
          <w:color w:val="auto"/>
          <w:sz w:val="24"/>
          <w:szCs w:val="24"/>
        </w:rPr>
        <w:lastRenderedPageBreak/>
        <w:t xml:space="preserve">психолог школы, логопед, заведующая кабинетом здоровья согласно своим планам работы. </w:t>
      </w:r>
    </w:p>
    <w:p w:rsidR="00590ABC" w:rsidRPr="00DF50A8" w:rsidRDefault="00590ABC" w:rsidP="00590ABC">
      <w:pPr>
        <w:pStyle w:val="a3"/>
        <w:spacing w:line="276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DF50A8">
        <w:rPr>
          <w:rFonts w:ascii="Times New Roman" w:hAnsi="Times New Roman"/>
          <w:color w:val="auto"/>
          <w:spacing w:val="2"/>
          <w:sz w:val="24"/>
          <w:szCs w:val="24"/>
        </w:rPr>
        <w:t>Можно выделить следующие уровни психолого-</w:t>
      </w:r>
      <w:r w:rsidRPr="00DF50A8">
        <w:rPr>
          <w:rFonts w:ascii="Times New Roman" w:hAnsi="Times New Roman"/>
          <w:color w:val="auto"/>
          <w:spacing w:val="2"/>
          <w:sz w:val="24"/>
          <w:szCs w:val="24"/>
        </w:rPr>
        <w:softHyphen/>
        <w:t>педагоги</w:t>
      </w:r>
      <w:r w:rsidRPr="00DF50A8">
        <w:rPr>
          <w:rFonts w:ascii="Times New Roman" w:hAnsi="Times New Roman"/>
          <w:color w:val="auto"/>
          <w:sz w:val="24"/>
          <w:szCs w:val="24"/>
        </w:rPr>
        <w:t>ческого сопровождения: индивидуальное, групповое, на уровне класса, на уровне  образовательной организации.</w:t>
      </w:r>
    </w:p>
    <w:p w:rsidR="00590ABC" w:rsidRPr="00DF50A8" w:rsidRDefault="00590ABC" w:rsidP="00590ABC">
      <w:pPr>
        <w:pStyle w:val="a3"/>
        <w:spacing w:line="276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DF50A8">
        <w:rPr>
          <w:rFonts w:ascii="Times New Roman" w:hAnsi="Times New Roman"/>
          <w:color w:val="auto"/>
          <w:sz w:val="24"/>
          <w:szCs w:val="24"/>
        </w:rPr>
        <w:t>Основными формами психолого</w:t>
      </w:r>
      <w:r w:rsidRPr="00DF50A8">
        <w:rPr>
          <w:rFonts w:ascii="Times New Roman" w:hAnsi="Times New Roman"/>
          <w:color w:val="auto"/>
          <w:sz w:val="24"/>
          <w:szCs w:val="24"/>
        </w:rPr>
        <w:softHyphen/>
        <w:t xml:space="preserve">-педагогического сопровождения являются: 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spacing w:val="2"/>
          <w:sz w:val="24"/>
        </w:rPr>
        <w:t xml:space="preserve">диагностика, направленная на выявление особенностей </w:t>
      </w:r>
      <w:r w:rsidRPr="00DF50A8">
        <w:rPr>
          <w:sz w:val="24"/>
        </w:rPr>
        <w:t xml:space="preserve">статуса школьника. Она проводится на этапе знакомства с ребёнком, после зачисления его в школу и в конце каждого учебного года; 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spacing w:val="2"/>
          <w:sz w:val="24"/>
        </w:rPr>
        <w:t>консультирование педагогов и родителей, которое осу</w:t>
      </w:r>
      <w:r w:rsidRPr="00DF50A8">
        <w:rPr>
          <w:spacing w:val="-2"/>
          <w:sz w:val="24"/>
        </w:rPr>
        <w:t>ществляется учителем и психологом с учётом результатов диа</w:t>
      </w:r>
      <w:r w:rsidRPr="00DF50A8">
        <w:rPr>
          <w:sz w:val="24"/>
        </w:rPr>
        <w:t>гностики, а также администрацией  образовательной организации;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sz w:val="24"/>
        </w:rPr>
        <w:t>профилактика, экспертиза, развивающая работа, просве</w:t>
      </w:r>
      <w:r w:rsidRPr="00DF50A8">
        <w:rPr>
          <w:spacing w:val="-2"/>
          <w:sz w:val="24"/>
        </w:rPr>
        <w:t>щение, коррекционная работа, осуществляемая в течение все</w:t>
      </w:r>
      <w:r w:rsidRPr="00DF50A8">
        <w:rPr>
          <w:sz w:val="24"/>
        </w:rPr>
        <w:t>го учебного времени.</w:t>
      </w:r>
    </w:p>
    <w:p w:rsidR="00590ABC" w:rsidRPr="00DF50A8" w:rsidRDefault="00590ABC" w:rsidP="00590ABC">
      <w:pPr>
        <w:pStyle w:val="a3"/>
        <w:spacing w:line="276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DF50A8">
        <w:rPr>
          <w:rFonts w:ascii="Times New Roman" w:hAnsi="Times New Roman"/>
          <w:color w:val="auto"/>
          <w:sz w:val="24"/>
          <w:szCs w:val="24"/>
        </w:rPr>
        <w:t>К основным направлениям психолого</w:t>
      </w:r>
      <w:r w:rsidRPr="00DF50A8">
        <w:rPr>
          <w:rFonts w:ascii="Times New Roman" w:hAnsi="Times New Roman"/>
          <w:color w:val="auto"/>
          <w:sz w:val="24"/>
          <w:szCs w:val="24"/>
        </w:rPr>
        <w:softHyphen/>
        <w:t xml:space="preserve">-педагогического сопровождения можно отнести: 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sz w:val="24"/>
        </w:rPr>
        <w:t xml:space="preserve">сохранение и укрепление психологического здоровья; 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sz w:val="24"/>
        </w:rPr>
        <w:t xml:space="preserve">мониторинг возможностей и способностей обучающихся; 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sz w:val="24"/>
        </w:rPr>
        <w:t xml:space="preserve">формирование у обучающихся ценности здоровья и безопасного образа жизни; 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sz w:val="24"/>
        </w:rPr>
        <w:t xml:space="preserve">развитие экологической культуры; 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sz w:val="24"/>
        </w:rPr>
        <w:t>выявление и поддержку детей с особыми образовательными потребностями;</w:t>
      </w:r>
    </w:p>
    <w:p w:rsidR="00590ABC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spacing w:val="2"/>
          <w:sz w:val="24"/>
        </w:rPr>
        <w:t>формирование коммуникативных навыков в разновоз</w:t>
      </w:r>
      <w:r w:rsidRPr="00DF50A8">
        <w:rPr>
          <w:sz w:val="24"/>
        </w:rPr>
        <w:t>растной среде и среде сверстников; выявление и поддержку лиц, проявивших  выдающиеся способности.</w:t>
      </w:r>
      <w:bookmarkStart w:id="9" w:name="_Toc294246118"/>
      <w:bookmarkStart w:id="10" w:name="_Toc288410709"/>
      <w:bookmarkStart w:id="11" w:name="_Toc288410580"/>
      <w:bookmarkStart w:id="12" w:name="_Toc288394113"/>
    </w:p>
    <w:p w:rsidR="00590ABC" w:rsidRDefault="00590ABC" w:rsidP="00590ABC">
      <w:pPr>
        <w:pStyle w:val="21"/>
        <w:spacing w:line="276" w:lineRule="auto"/>
        <w:ind w:left="0" w:firstLine="0"/>
        <w:rPr>
          <w:sz w:val="24"/>
        </w:rPr>
      </w:pPr>
    </w:p>
    <w:p w:rsidR="00590ABC" w:rsidRPr="000C2604" w:rsidRDefault="00590ABC" w:rsidP="00590ABC">
      <w:pPr>
        <w:pStyle w:val="a7"/>
        <w:numPr>
          <w:ilvl w:val="2"/>
          <w:numId w:val="10"/>
        </w:numPr>
        <w:spacing w:before="0" w:beforeAutospacing="0" w:after="0" w:afterAutospacing="0" w:line="276" w:lineRule="auto"/>
        <w:rPr>
          <w:b/>
        </w:rPr>
      </w:pPr>
      <w:bookmarkStart w:id="13" w:name="_Toc294246117"/>
      <w:bookmarkStart w:id="14" w:name="_Toc288410708"/>
      <w:bookmarkStart w:id="15" w:name="_Toc288410579"/>
      <w:bookmarkStart w:id="16" w:name="_Toc288394112"/>
      <w:r w:rsidRPr="000C2604">
        <w:rPr>
          <w:b/>
        </w:rPr>
        <w:t>Финансовое обеспечение реализации основной образовательной программы</w:t>
      </w:r>
      <w:bookmarkEnd w:id="13"/>
      <w:bookmarkEnd w:id="14"/>
      <w:bookmarkEnd w:id="15"/>
      <w:bookmarkEnd w:id="16"/>
    </w:p>
    <w:p w:rsidR="00590ABC" w:rsidRPr="00DF50A8" w:rsidRDefault="00590ABC" w:rsidP="00590ABC">
      <w:pPr>
        <w:pStyle w:val="ac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F50A8">
        <w:rPr>
          <w:rFonts w:ascii="Times New Roman" w:hAnsi="Times New Roman"/>
          <w:bCs/>
          <w:spacing w:val="-1"/>
          <w:sz w:val="24"/>
          <w:szCs w:val="24"/>
        </w:rPr>
        <w:t xml:space="preserve">Финансовые условия реализации ООП НОО </w:t>
      </w:r>
      <w:r w:rsidRPr="00DF50A8">
        <w:rPr>
          <w:rFonts w:ascii="Times New Roman" w:hAnsi="Times New Roman"/>
          <w:sz w:val="24"/>
          <w:szCs w:val="24"/>
        </w:rPr>
        <w:t xml:space="preserve">обеспечивают </w:t>
      </w:r>
      <w:r>
        <w:rPr>
          <w:rStyle w:val="FontStyle36"/>
        </w:rPr>
        <w:t>ОО</w:t>
      </w:r>
      <w:r w:rsidRPr="00DF50A8">
        <w:rPr>
          <w:rFonts w:ascii="Times New Roman" w:hAnsi="Times New Roman"/>
          <w:sz w:val="24"/>
          <w:szCs w:val="24"/>
        </w:rPr>
        <w:t xml:space="preserve"> возможность исполнения требований Стандарта и реализацию обязательной части ООП НОО</w:t>
      </w:r>
      <w:r w:rsidRPr="00DF50A8">
        <w:rPr>
          <w:rFonts w:ascii="Times New Roman" w:hAnsi="Times New Roman"/>
          <w:spacing w:val="-1"/>
          <w:sz w:val="24"/>
          <w:szCs w:val="24"/>
        </w:rPr>
        <w:t xml:space="preserve"> и части, формируемой участниками образовательного процесса</w:t>
      </w:r>
      <w:r w:rsidRPr="00DF50A8">
        <w:rPr>
          <w:rFonts w:ascii="Times New Roman" w:hAnsi="Times New Roman"/>
          <w:sz w:val="24"/>
          <w:szCs w:val="24"/>
        </w:rPr>
        <w:t>.</w:t>
      </w:r>
    </w:p>
    <w:p w:rsidR="00590ABC" w:rsidRPr="00DF50A8" w:rsidRDefault="00590ABC" w:rsidP="00590ABC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 xml:space="preserve">Финансовое обеспечение реализации образовательной программы начального общего образования опирается на исполнение расходных обязательств, обеспечивающих государственные гарантии прав на получение общедоступного и бесплатного начального общего образования. Объем действующих расходных обязательств отражается в государственном задании образовательной организации. </w:t>
      </w:r>
    </w:p>
    <w:p w:rsidR="00590ABC" w:rsidRPr="00DF50A8" w:rsidRDefault="00590ABC" w:rsidP="00590ABC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Государственное задание устанавливает показатели, характеризующие качество и (или) объем (содержание) государственной услуги (работы), а также порядок ее оказания (выполнения).</w:t>
      </w:r>
    </w:p>
    <w:p w:rsidR="00590ABC" w:rsidRPr="00DF50A8" w:rsidRDefault="00590ABC" w:rsidP="00590ABC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Финансовое обеспечение реализации образовательной программы начального общего образования бюджетного (автономного) учреждения осуществляется исходя из расходных обязательств на основе государственного (муниципального) задания по оказанию государственных (муниципальных) образовательных услуг.</w:t>
      </w:r>
    </w:p>
    <w:p w:rsidR="00590ABC" w:rsidRPr="00DF50A8" w:rsidRDefault="00590ABC" w:rsidP="00590ABC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 xml:space="preserve">Обеспечение государственных гарантий реализации прав на получение общедоступного и бесплатного начального общего образования в общеобразовательных организациях осуществляется в соответствии с нормативами, определяемыми органами государственной власти субъектов Российской Федерации. </w:t>
      </w:r>
    </w:p>
    <w:p w:rsidR="00590ABC" w:rsidRPr="00DF50A8" w:rsidRDefault="00590ABC" w:rsidP="00590ABC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 xml:space="preserve">Норматив затрат на реализацию образовательной программы начального общего образования – гарантированный минимально допустимый объем финансовых средств в </w:t>
      </w:r>
      <w:r w:rsidRPr="00DF50A8">
        <w:rPr>
          <w:rFonts w:ascii="Times New Roman" w:hAnsi="Times New Roman" w:cs="Times New Roman"/>
          <w:sz w:val="24"/>
          <w:szCs w:val="24"/>
        </w:rPr>
        <w:lastRenderedPageBreak/>
        <w:t>год в расчете на одного обучающегося, необходимый для реализации образовательной программы начального общего образования, включая:</w:t>
      </w:r>
    </w:p>
    <w:p w:rsidR="00590ABC" w:rsidRPr="00DF50A8" w:rsidRDefault="00590ABC" w:rsidP="00590ABC">
      <w:pPr>
        <w:numPr>
          <w:ilvl w:val="0"/>
          <w:numId w:val="1"/>
        </w:numPr>
        <w:tabs>
          <w:tab w:val="left" w:pos="993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расходы на оплату труда работников, реализующих образовательную программу начального общего образования;</w:t>
      </w:r>
    </w:p>
    <w:p w:rsidR="00590ABC" w:rsidRPr="00DF50A8" w:rsidRDefault="00590ABC" w:rsidP="00590ABC">
      <w:pPr>
        <w:numPr>
          <w:ilvl w:val="0"/>
          <w:numId w:val="1"/>
        </w:numPr>
        <w:tabs>
          <w:tab w:val="left" w:pos="993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расходы на приобретение учебников и учебных пособий, средств обучения, игр, игрушек;</w:t>
      </w:r>
    </w:p>
    <w:p w:rsidR="00590ABC" w:rsidRPr="00DF50A8" w:rsidRDefault="00590ABC" w:rsidP="00590ABC">
      <w:pPr>
        <w:numPr>
          <w:ilvl w:val="0"/>
          <w:numId w:val="1"/>
        </w:numPr>
        <w:tabs>
          <w:tab w:val="left" w:pos="993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прочие расходы (за исключением расходов на содержание зданий и оплату коммунальных услуг, осуществляемых из местных бюджетов).</w:t>
      </w:r>
    </w:p>
    <w:p w:rsidR="00590ABC" w:rsidRPr="00DF50A8" w:rsidRDefault="00590ABC" w:rsidP="00590ABC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Нормативные затраты на оказание государственной или муниципальной услуги в сфере образования определяются по каждому виду и направленности образовательных программ, с учетом форм обучения, типа образовательной организации, сетевой формы реализации образовательных программ, образовательных технологий, специальных условий получения образования обучающимися с ограниченными возможностями здоровья, обеспечения дополнительного профессионального образования педагогическим работникам, обеспечения безопасных условий обучения и воспитания, охраны здоровья обучающихся, а также с учетом иных предусмотренных законодательством особенностей организации и осуществления образовательной деятельности (для различных категорий обучающихся), за исключением образовательной деятельности, осуществляемой в соответствии с образовательными стандартами, в расчете на одного обучающегося, если иное не установлено законодательством.</w:t>
      </w:r>
    </w:p>
    <w:p w:rsidR="00590ABC" w:rsidRPr="00DF50A8" w:rsidRDefault="00590ABC" w:rsidP="00590ABC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Органы местного самоуправления вправе осуществлять за счет средств местных бюджетов финансовое обеспечение предоставления начального общего образования муниципальными общеобразовательными организациями в части расходов на оплату труда работников, реализующих образовательную программу начального общего образования, расходов на приобретение учебников и учебных пособий, средств обучения, игр, игрушек сверх норматива финансового обеспечения, определенного субъектом Российской Федерации.</w:t>
      </w:r>
    </w:p>
    <w:p w:rsidR="00590ABC" w:rsidRPr="00DF50A8" w:rsidRDefault="00590ABC" w:rsidP="00590ABC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В соответствии с расходными обязательствами органов местного самоуправления по организации предоставления общего образования в расходы местных бюджетов могут также включаться расходы, связанные с организацией подвоза обучающихся к образовательным организациям и развитием сетевого взаимодействия для реализации основной образовательной программы общего образования.</w:t>
      </w:r>
    </w:p>
    <w:p w:rsidR="00590ABC" w:rsidRPr="00DF50A8" w:rsidRDefault="00590ABC" w:rsidP="00590ABC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Реализация подхода нормативного финансирования в расчете на одного обучающегося осуществляется на трех следующих уровнях:</w:t>
      </w:r>
    </w:p>
    <w:p w:rsidR="00590ABC" w:rsidRPr="00DF50A8" w:rsidRDefault="00590ABC" w:rsidP="00590ABC">
      <w:pPr>
        <w:numPr>
          <w:ilvl w:val="0"/>
          <w:numId w:val="2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межбюджетные отношения (бюджет субъекта Российской Федерации – местный бюджет);</w:t>
      </w:r>
    </w:p>
    <w:p w:rsidR="00590ABC" w:rsidRPr="00DF50A8" w:rsidRDefault="00590ABC" w:rsidP="00590ABC">
      <w:pPr>
        <w:numPr>
          <w:ilvl w:val="0"/>
          <w:numId w:val="2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внутрибюджетные отношения (местный бюджет – муниципальная общеобразовательная организация);</w:t>
      </w:r>
    </w:p>
    <w:p w:rsidR="00590ABC" w:rsidRPr="00DF50A8" w:rsidRDefault="00590ABC" w:rsidP="00590ABC">
      <w:pPr>
        <w:numPr>
          <w:ilvl w:val="0"/>
          <w:numId w:val="2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общеобразовательная организация.</w:t>
      </w:r>
    </w:p>
    <w:p w:rsidR="00590ABC" w:rsidRPr="00DF50A8" w:rsidRDefault="00590ABC" w:rsidP="00590ABC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Порядок определения и доведения до общеобразовательных организаций бюджетных ассигнований, рассчитанных с использованием нормативов бюджетного финансирования в расчете на одного обучающегося, должен обеспечить нормативно-правовое регулирование на региональном уровне следующих положений:</w:t>
      </w:r>
    </w:p>
    <w:p w:rsidR="00590ABC" w:rsidRPr="00DF50A8" w:rsidRDefault="00590ABC" w:rsidP="00590ABC">
      <w:pPr>
        <w:numPr>
          <w:ilvl w:val="0"/>
          <w:numId w:val="3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 xml:space="preserve">сохранение уровня финансирования по статьям расходов, включенным в величину норматива затрат на реализацию образовательной программы начального </w:t>
      </w:r>
      <w:r w:rsidRPr="00DF50A8">
        <w:rPr>
          <w:rFonts w:ascii="Times New Roman" w:hAnsi="Times New Roman" w:cs="Times New Roman"/>
          <w:sz w:val="24"/>
          <w:szCs w:val="24"/>
        </w:rPr>
        <w:lastRenderedPageBreak/>
        <w:t>общего образования (заработная плата с начислениями, прочие текущие расходы на обеспечение материальных затрат, непосредственно связанных с учебной деятельностью общеобразовательных организаций);</w:t>
      </w:r>
    </w:p>
    <w:p w:rsidR="00590ABC" w:rsidRPr="00DF50A8" w:rsidRDefault="00590ABC" w:rsidP="00590ABC">
      <w:pPr>
        <w:numPr>
          <w:ilvl w:val="0"/>
          <w:numId w:val="3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 xml:space="preserve">возможность использования нормативов не только на уровне межбюджетных отношений (бюджет субъекта Российской Федерации – местный бюджет), но и на уровне внутрибюджетных отношений (местный бюджет – общеобразовательная организация) и общеобразовательной организации. </w:t>
      </w:r>
    </w:p>
    <w:p w:rsidR="00590ABC" w:rsidRPr="00DF50A8" w:rsidRDefault="00590ABC" w:rsidP="00590ABC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Образовательная организация самостоятельно принимает решение в части направления и расходования средств государственного (муниципального) задания. И самостоятельно определяет долю средств, направляемых на оплату труда и иные нужды, необходимые для выполнения государственного задания.</w:t>
      </w:r>
    </w:p>
    <w:p w:rsidR="00590ABC" w:rsidRPr="00DF50A8" w:rsidRDefault="00590ABC" w:rsidP="00590ABC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При разработке программы образовательной организации в части обучения детей с ограниченными возможностями, финансовое обеспечение реализации образовательной программы начального общего образования для детей с ОВЗ учитывает расходы необходимые для коррекции нарушения развития.</w:t>
      </w:r>
    </w:p>
    <w:p w:rsidR="00590ABC" w:rsidRPr="00DF50A8" w:rsidRDefault="00590ABC" w:rsidP="00590ABC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Нормативные затраты на оказание государственных (муниципальных) услуг включают в себя затраты на оплату труда педагогических работников с учетом обеспечения уровня средней заработной платы педагогических работников за выполняемую ими учебную (преподавательскую) работу и другую работу, определяемого в соответствии с Указами Президента Российской Федерации, нормативно-правовыми актами Правительства Российской Федерации, органов государственной власти субъектов Российской Федерации, органов местного самоуправления.Расходы на оплату труда педагогических работников муниципальных общеобразовательных организаций, включаемые органами государственной власти субъектов Российской Федерации в нормативы финансового обеспечения, не могут быть ниже уровня, соответствующего средней заработной плате в соответствующем субъекте Российской Федерации, на территории которого расположены общеобразовательные организации.</w:t>
      </w:r>
    </w:p>
    <w:p w:rsidR="00590ABC" w:rsidRPr="00DF50A8" w:rsidRDefault="00590ABC" w:rsidP="00590ABC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В связи с требованиями ФГОС НОО при расчете регионального норматива должны учитываться затраты рабочего времени педагогических работников образовательных организаций на урочную и внеурочную деятельность</w:t>
      </w:r>
    </w:p>
    <w:p w:rsidR="00590ABC" w:rsidRPr="00DF50A8" w:rsidRDefault="00590ABC" w:rsidP="00590ABC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Формирование фонда оплаты труда образовательной организации осуществляется в пределах объема средств образовательной организации на текущий финансовый год, установленного в соответствии с нормативами финансового обеспечения, определенными органами государственной власти субъекта Российской Федерации, количеством обучающихся, соответствующими поправочными коэффициентами (при их наличии) и локальным нормативным актом образовательной организации, устанавливающим положение об оплате труда работников образовательной организации.</w:t>
      </w:r>
    </w:p>
    <w:p w:rsidR="00590ABC" w:rsidRPr="00DF50A8" w:rsidRDefault="00590ABC" w:rsidP="00590ABC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Справочно: в соответствии с установленным порядком финансирования оплаты труда работников образовательных организаций:</w:t>
      </w:r>
    </w:p>
    <w:p w:rsidR="00590ABC" w:rsidRPr="00DF50A8" w:rsidRDefault="00590ABC" w:rsidP="00590ABC">
      <w:pPr>
        <w:numPr>
          <w:ilvl w:val="0"/>
          <w:numId w:val="4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фонд оплаты труда образовательной организации состоит из базовой и стимулирующей частей. Рекомендуемый диапазон стимулирующей доли фонда оплаты труда – от 20 до 40 %. Значение стимулирующей части определяется образовательной организацией самостоятельно;</w:t>
      </w:r>
    </w:p>
    <w:p w:rsidR="00590ABC" w:rsidRPr="00DF50A8" w:rsidRDefault="00590ABC" w:rsidP="00590ABC">
      <w:pPr>
        <w:numPr>
          <w:ilvl w:val="0"/>
          <w:numId w:val="4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 xml:space="preserve">базовая часть фонда оплаты труда обеспечивает гарантированную заработную плату работников; </w:t>
      </w:r>
    </w:p>
    <w:p w:rsidR="00590ABC" w:rsidRPr="00DF50A8" w:rsidRDefault="00590ABC" w:rsidP="00590ABC">
      <w:pPr>
        <w:numPr>
          <w:ilvl w:val="0"/>
          <w:numId w:val="4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lastRenderedPageBreak/>
        <w:t>рекомендуемое оптимальное значение объема фонда оплаты труда педагогического персонала – 70 % от общего объема фонда оплаты труда. Значение или диапазон фонда оплаты труда педагогического персонала определяется самостоятельно образовательной организацией;</w:t>
      </w:r>
    </w:p>
    <w:p w:rsidR="00590ABC" w:rsidRPr="00DF50A8" w:rsidRDefault="00590ABC" w:rsidP="00590ABC">
      <w:pPr>
        <w:numPr>
          <w:ilvl w:val="0"/>
          <w:numId w:val="4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базовая часть фонда оплаты труда для педагогического персонала, осуществляющего учебный процесс, состоит из общей и специальной частей;</w:t>
      </w:r>
    </w:p>
    <w:p w:rsidR="00590ABC" w:rsidRPr="00DF50A8" w:rsidRDefault="00590ABC" w:rsidP="00590ABC">
      <w:pPr>
        <w:numPr>
          <w:ilvl w:val="0"/>
          <w:numId w:val="4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общая часть фонда оплаты труда обеспечивает гарантированную оплату труда педагогического работника.</w:t>
      </w:r>
    </w:p>
    <w:p w:rsidR="00590ABC" w:rsidRPr="00DF50A8" w:rsidRDefault="00590ABC" w:rsidP="00590ABC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 xml:space="preserve">Размеры, порядок и условия осуществления стимулирующих выплат определяются локальными нормативными актами образовательной организации. В локальных нормативных актах о стимулирующих выплатах должны быть определены критерии и показатели результативности и качества деятельности и результатов, разработанные в соответствии с требованиями ФГОС к результатам освоения образовательной программы начального общего образования. В них включаются: динамика учебных достижений обучающихся, активность их участия во внеурочной деятельности; использование учителями современных педагогических технологий, в том числе здоровьесберегающих; участие в методической работе, распространение передового педагогического опыта; повышение уровня профессионального мастерства и др. </w:t>
      </w:r>
    </w:p>
    <w:p w:rsidR="00590ABC" w:rsidRPr="00DF50A8" w:rsidRDefault="00590ABC" w:rsidP="00590ABC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Образовательная организация самостоятельно определяет:</w:t>
      </w:r>
    </w:p>
    <w:p w:rsidR="00590ABC" w:rsidRPr="00DF50A8" w:rsidRDefault="00590ABC" w:rsidP="00590ABC">
      <w:pPr>
        <w:numPr>
          <w:ilvl w:val="0"/>
          <w:numId w:val="5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соотношение базовой и стимулирующей части фонда оплаты труда;</w:t>
      </w:r>
    </w:p>
    <w:p w:rsidR="00590ABC" w:rsidRPr="00DF50A8" w:rsidRDefault="00590ABC" w:rsidP="00590ABC">
      <w:pPr>
        <w:numPr>
          <w:ilvl w:val="0"/>
          <w:numId w:val="5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pacing w:val="-4"/>
          <w:sz w:val="24"/>
          <w:szCs w:val="24"/>
        </w:rPr>
        <w:t>соотношение фонда оплаты труда руководящего, педагогического, инженерно-технического, административно-хозяйственного, производственного, учебно-вспомогательного и иного</w:t>
      </w:r>
      <w:r w:rsidRPr="00DF50A8">
        <w:rPr>
          <w:rFonts w:ascii="Times New Roman" w:hAnsi="Times New Roman" w:cs="Times New Roman"/>
          <w:sz w:val="24"/>
          <w:szCs w:val="24"/>
        </w:rPr>
        <w:t xml:space="preserve"> персонала;</w:t>
      </w:r>
    </w:p>
    <w:p w:rsidR="00590ABC" w:rsidRPr="00DF50A8" w:rsidRDefault="00590ABC" w:rsidP="00590ABC">
      <w:pPr>
        <w:numPr>
          <w:ilvl w:val="0"/>
          <w:numId w:val="5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соотношение общей и специальной частей внутри базовой части фонда оплаты труда;</w:t>
      </w:r>
    </w:p>
    <w:p w:rsidR="00590ABC" w:rsidRPr="00DF50A8" w:rsidRDefault="00590ABC" w:rsidP="00590ABC">
      <w:pPr>
        <w:numPr>
          <w:ilvl w:val="0"/>
          <w:numId w:val="5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порядок распределения стимулирующей части фонда оплаты труда в соответствии с региональными и муниципальными нормативными правовыми актами.</w:t>
      </w:r>
    </w:p>
    <w:p w:rsidR="00590ABC" w:rsidRPr="00DF50A8" w:rsidRDefault="00590ABC" w:rsidP="00590ABC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В распределении стимулирующей части фонда оплаты труда учитывается мнение коллегиальных органов управления образовательной организации (например, Общественного совета образовательной организации), выборного органа первичной профсоюзной организации.</w:t>
      </w:r>
    </w:p>
    <w:p w:rsidR="00590ABC" w:rsidRPr="00DF50A8" w:rsidRDefault="00590ABC" w:rsidP="00590ABC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Для обеспечения требований ФГОС на основе проведенного анализа материально-технических условий реализации образовательной программы начального общего образования образовательная организация:</w:t>
      </w:r>
    </w:p>
    <w:p w:rsidR="00590ABC" w:rsidRPr="00DF50A8" w:rsidRDefault="00590ABC" w:rsidP="00590ABC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1) проводит экономический расчет стоимости обеспечения требований ФГОС;</w:t>
      </w:r>
    </w:p>
    <w:p w:rsidR="00590ABC" w:rsidRPr="00DF50A8" w:rsidRDefault="00590ABC" w:rsidP="00590ABC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2) устанавливает предмет закупок, количество и стоимость пополняемого оборудования, а также работ для обеспечения требований к условиям реализации образовательной программы начального общего образования;</w:t>
      </w:r>
    </w:p>
    <w:p w:rsidR="00590ABC" w:rsidRPr="00DF50A8" w:rsidRDefault="00590ABC" w:rsidP="00590ABC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3) определяет величину затрат на обеспечение требований к условиям реализации образовательной программы начального общего образования;</w:t>
      </w:r>
    </w:p>
    <w:p w:rsidR="00590ABC" w:rsidRPr="00DF50A8" w:rsidRDefault="00590ABC" w:rsidP="00590ABC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4) соотносит необходимые затраты с региональным (муниципальным) графиком внедрения ФГОС НОО и определяет распределение по годам освоения средств на обеспечение требований к условиям реализации образовательной программы начального общего образования;</w:t>
      </w:r>
    </w:p>
    <w:p w:rsidR="00590ABC" w:rsidRPr="00DF50A8" w:rsidRDefault="00590ABC" w:rsidP="00590ABC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lastRenderedPageBreak/>
        <w:t>5) разрабатывает финансовый механизм взаимодействия между образовательной организацией и организациями дополнительного образования детей, а также другими социальными партнерами, организующими внеурочную деятельность обучающихся, и отражает его в своих локальных нормативных актах. При этом учитывается, что взаимодействие может осуществляться:</w:t>
      </w:r>
    </w:p>
    <w:p w:rsidR="00590ABC" w:rsidRPr="00DF50A8" w:rsidRDefault="00590ABC" w:rsidP="00590ABC">
      <w:pPr>
        <w:pStyle w:val="1-21"/>
        <w:numPr>
          <w:ilvl w:val="0"/>
          <w:numId w:val="6"/>
        </w:numPr>
        <w:tabs>
          <w:tab w:val="left" w:pos="993"/>
        </w:tabs>
        <w:spacing w:line="276" w:lineRule="auto"/>
        <w:ind w:left="0" w:firstLine="851"/>
        <w:jc w:val="both"/>
        <w:rPr>
          <w:rFonts w:ascii="Times New Roman" w:hAnsi="Times New Roman"/>
        </w:rPr>
      </w:pPr>
      <w:r w:rsidRPr="00DF50A8">
        <w:rPr>
          <w:rFonts w:ascii="Times New Roman" w:hAnsi="Times New Roman"/>
        </w:rPr>
        <w:t>на основе договоров о сетевой форме реализации образовательных программ на проведение занятий в рамках кружков, секций, клубов и др. по различным направлениям внеурочной деятельности на базе образовательной организации (организации дополнительного образования, клуба, спортивного комплекса и др.);</w:t>
      </w:r>
    </w:p>
    <w:p w:rsidR="00590ABC" w:rsidRPr="00DF50A8" w:rsidRDefault="00590ABC" w:rsidP="00590ABC">
      <w:pPr>
        <w:pStyle w:val="1-21"/>
        <w:widowControl w:val="0"/>
        <w:numPr>
          <w:ilvl w:val="0"/>
          <w:numId w:val="6"/>
        </w:numPr>
        <w:tabs>
          <w:tab w:val="left" w:pos="993"/>
        </w:tabs>
        <w:spacing w:line="276" w:lineRule="auto"/>
        <w:ind w:left="0" w:firstLine="851"/>
        <w:jc w:val="both"/>
        <w:rPr>
          <w:rFonts w:ascii="Times New Roman" w:hAnsi="Times New Roman"/>
        </w:rPr>
      </w:pPr>
      <w:r w:rsidRPr="00DF50A8">
        <w:rPr>
          <w:rFonts w:ascii="Times New Roman" w:hAnsi="Times New Roman"/>
        </w:rPr>
        <w:t>за счет выделения ставок педагогов дополнительного образования, которые обеспечивают реализацию для обучающихся образовательной организации широкого спектра программ внеурочной деятельности.</w:t>
      </w:r>
    </w:p>
    <w:p w:rsidR="00590ABC" w:rsidRPr="00DF50A8" w:rsidRDefault="00590ABC" w:rsidP="00590ABC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Примерный календарный учебный график реализации образовательной программы, примерные условия образовательной деятельности, включая примерные расчеты нормативных затрат оказания государственных услуг по реализации образовательной программы в соответствии с законом  (пункт 10 ст. 2 ФЗ от 29.12.2012 № 273-ФЗ «Об образовании в Российской Федерации» (п. 10, ст. 2).).</w:t>
      </w:r>
    </w:p>
    <w:p w:rsidR="00590ABC" w:rsidRPr="00DF50A8" w:rsidRDefault="00590ABC" w:rsidP="00590ABC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Примерный расчет нормативных затрат оказания государственных услуг по реализации образовательной программы начального общего образования определяет нормативные затраты субъекта Российской Федерации (муниципального образования) связанных с оказанием государственными (муниципальными) организациями, осуществляющими образовательную деятельность, государственных услуг по реализации образовательных программ в в соответствии с законом «Об образовании в Российской Федерации» (п. 10, ст. 2).</w:t>
      </w:r>
    </w:p>
    <w:p w:rsidR="00590ABC" w:rsidRPr="00DF50A8" w:rsidRDefault="00590ABC" w:rsidP="00590ABC">
      <w:pPr>
        <w:shd w:val="clear" w:color="auto" w:fill="FFFFFF"/>
        <w:tabs>
          <w:tab w:val="left" w:pos="1238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 xml:space="preserve">Финансовое обеспечение оказания государственных услуг </w:t>
      </w:r>
      <w:r w:rsidRPr="00DF50A8">
        <w:rPr>
          <w:rFonts w:ascii="Times New Roman" w:hAnsi="Times New Roman" w:cs="Times New Roman"/>
          <w:spacing w:val="-3"/>
          <w:sz w:val="24"/>
          <w:szCs w:val="24"/>
        </w:rPr>
        <w:t xml:space="preserve">осуществляется в пределах бюджетных ассигнований, предусмотренных </w:t>
      </w:r>
      <w:r w:rsidRPr="00DF50A8">
        <w:rPr>
          <w:rFonts w:ascii="Times New Roman" w:hAnsi="Times New Roman" w:cs="Times New Roman"/>
          <w:sz w:val="24"/>
          <w:szCs w:val="24"/>
        </w:rPr>
        <w:t>организации на очередной финансовый год.</w:t>
      </w:r>
    </w:p>
    <w:p w:rsidR="00590ABC" w:rsidRPr="00DF50A8" w:rsidRDefault="00590ABC" w:rsidP="00590ABC">
      <w:pPr>
        <w:shd w:val="clear" w:color="auto" w:fill="FFFFFF"/>
        <w:tabs>
          <w:tab w:val="left" w:pos="1238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0ABC" w:rsidRPr="00DF50A8" w:rsidRDefault="00590ABC" w:rsidP="00590ABC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pacing w:val="-4"/>
          <w:sz w:val="24"/>
          <w:szCs w:val="24"/>
        </w:rPr>
        <w:t xml:space="preserve">При расчете нормативных затрат на оплату труда и начисления на </w:t>
      </w:r>
      <w:r w:rsidRPr="00DF50A8">
        <w:rPr>
          <w:rFonts w:ascii="Times New Roman" w:hAnsi="Times New Roman" w:cs="Times New Roman"/>
          <w:spacing w:val="-3"/>
          <w:sz w:val="24"/>
          <w:szCs w:val="24"/>
        </w:rPr>
        <w:t xml:space="preserve">выплаты по оплате труда учитываются затраты на оплату труда только тех </w:t>
      </w:r>
      <w:r w:rsidRPr="00DF50A8">
        <w:rPr>
          <w:rFonts w:ascii="Times New Roman" w:hAnsi="Times New Roman" w:cs="Times New Roman"/>
          <w:spacing w:val="-1"/>
          <w:sz w:val="24"/>
          <w:szCs w:val="24"/>
        </w:rPr>
        <w:t>работников, которые принимают непосредственное участие в оказании соответствующей государственной услуги (вспомогательный, технический, административно-управленческий и т. п. персонал не учитывается).</w:t>
      </w:r>
    </w:p>
    <w:p w:rsidR="00590ABC" w:rsidRPr="00DF50A8" w:rsidRDefault="00590ABC" w:rsidP="00590ABC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 xml:space="preserve">Нормативные затраты на оплату труда и начисления на выплаты по </w:t>
      </w:r>
      <w:r w:rsidRPr="00DF50A8">
        <w:rPr>
          <w:rFonts w:ascii="Times New Roman" w:hAnsi="Times New Roman" w:cs="Times New Roman"/>
          <w:spacing w:val="-2"/>
          <w:sz w:val="24"/>
          <w:szCs w:val="24"/>
        </w:rPr>
        <w:t xml:space="preserve">оплате труда рассчитываются как произведение средней стоимости единицы </w:t>
      </w:r>
      <w:r w:rsidRPr="00DF50A8">
        <w:rPr>
          <w:rFonts w:ascii="Times New Roman" w:hAnsi="Times New Roman" w:cs="Times New Roman"/>
          <w:sz w:val="24"/>
          <w:szCs w:val="24"/>
        </w:rPr>
        <w:t xml:space="preserve">времени персонала на количество единиц времени, необходимых для </w:t>
      </w:r>
      <w:r w:rsidRPr="00DF50A8">
        <w:rPr>
          <w:rFonts w:ascii="Times New Roman" w:hAnsi="Times New Roman" w:cs="Times New Roman"/>
          <w:spacing w:val="-3"/>
          <w:sz w:val="24"/>
          <w:szCs w:val="24"/>
        </w:rPr>
        <w:t xml:space="preserve">оказания единицы государственной услуги, с учетом стимулирующих выплат </w:t>
      </w:r>
      <w:r w:rsidRPr="00DF50A8">
        <w:rPr>
          <w:rFonts w:ascii="Times New Roman" w:hAnsi="Times New Roman" w:cs="Times New Roman"/>
          <w:sz w:val="24"/>
          <w:szCs w:val="24"/>
        </w:rPr>
        <w:t>за результативность труда. Стоимость единицы времени персонала рассчитывается исходя из действующей системы оплаты труда, с учетом доплат и надбавок, установленных действующим законодательством, районного коэффициента и процентной надбавки к заработной плате установленных законодательством.</w:t>
      </w:r>
    </w:p>
    <w:p w:rsidR="00590ABC" w:rsidRPr="00DF50A8" w:rsidRDefault="00590ABC" w:rsidP="00590ABC">
      <w:pPr>
        <w:shd w:val="clear" w:color="auto" w:fill="FFFFFF"/>
        <w:tabs>
          <w:tab w:val="left" w:pos="709"/>
          <w:tab w:val="left" w:pos="1224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pacing w:val="-2"/>
          <w:sz w:val="24"/>
          <w:szCs w:val="24"/>
        </w:rPr>
        <w:t>Нормативные затраты на расходные материалы в соответствии со</w:t>
      </w:r>
      <w:r w:rsidRPr="00DF50A8">
        <w:rPr>
          <w:rFonts w:ascii="Times New Roman" w:hAnsi="Times New Roman" w:cs="Times New Roman"/>
          <w:spacing w:val="-2"/>
          <w:sz w:val="24"/>
          <w:szCs w:val="24"/>
        </w:rPr>
        <w:br/>
        <w:t>стандартами качества оказания услуги рассчитываются как произведение</w:t>
      </w:r>
      <w:r w:rsidRPr="00DF50A8">
        <w:rPr>
          <w:rFonts w:ascii="Times New Roman" w:hAnsi="Times New Roman" w:cs="Times New Roman"/>
          <w:spacing w:val="-2"/>
          <w:sz w:val="24"/>
          <w:szCs w:val="24"/>
        </w:rPr>
        <w:br/>
        <w:t>стоимости учебных материалов на их количество, необходимое для оказания</w:t>
      </w:r>
      <w:r w:rsidRPr="00DF50A8">
        <w:rPr>
          <w:rFonts w:ascii="Times New Roman" w:hAnsi="Times New Roman" w:cs="Times New Roman"/>
          <w:spacing w:val="-2"/>
          <w:sz w:val="24"/>
          <w:szCs w:val="24"/>
        </w:rPr>
        <w:br/>
      </w:r>
      <w:r w:rsidRPr="00DF50A8">
        <w:rPr>
          <w:rFonts w:ascii="Times New Roman" w:hAnsi="Times New Roman" w:cs="Times New Roman"/>
          <w:sz w:val="24"/>
          <w:szCs w:val="24"/>
        </w:rPr>
        <w:t xml:space="preserve">единицы государственной услуги (выполнения работ) и определяется по видам </w:t>
      </w:r>
      <w:r w:rsidRPr="00DF50A8">
        <w:rPr>
          <w:rFonts w:ascii="Times New Roman" w:hAnsi="Times New Roman" w:cs="Times New Roman"/>
          <w:sz w:val="24"/>
          <w:szCs w:val="24"/>
        </w:rPr>
        <w:lastRenderedPageBreak/>
        <w:t>организаций</w:t>
      </w:r>
      <w:r w:rsidRPr="00DF50A8">
        <w:rPr>
          <w:rFonts w:ascii="Times New Roman" w:hAnsi="Times New Roman" w:cs="Times New Roman"/>
          <w:spacing w:val="-3"/>
          <w:sz w:val="24"/>
          <w:szCs w:val="24"/>
        </w:rPr>
        <w:t xml:space="preserve"> в соответствии с нормативным актом субъекта Российской Федерации или органа исполнительной власти субъекта Российской Федерации.</w:t>
      </w:r>
    </w:p>
    <w:p w:rsidR="00590ABC" w:rsidRPr="00DF50A8" w:rsidRDefault="00590ABC" w:rsidP="00590ABC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Нормативные затраты на оплату труда и начисления на выплаты по оплате труда персонала, принимающего непосредственное участие в оказании государственной услуги начального общего образования:</w:t>
      </w:r>
    </w:p>
    <w:p w:rsidR="00590ABC" w:rsidRPr="00DF50A8" w:rsidRDefault="00590ABC" w:rsidP="00590ABC">
      <w:pPr>
        <w:tabs>
          <w:tab w:val="left" w:pos="8222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Нормативные затраты на оплату труда и начисления на выплаты по оплате труда работников организации, которые не принимают непосредственного участия в оказании государственной услуги (вспомогательного, технического, административно-управленческого и прочего персонала, не принимающего непосредственного участия в оказании государственной услуги) определяются, исходя из количества единиц по штатному расписанию, утвержденному руководителем организации, с учетом действующей системы, оплаты труда, в пределах фонда оплаты труда, установленного образовательной организации учредителем.</w:t>
      </w:r>
    </w:p>
    <w:p w:rsidR="00590ABC" w:rsidRPr="00DF50A8" w:rsidRDefault="00590ABC" w:rsidP="00590ABC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Нормативные затраты на коммунальные услуги определяются исходя из нормативов потребления коммунальных услуг, в расчете на оказание единицы соответствующей государственной услуги и включают в себя:</w:t>
      </w:r>
    </w:p>
    <w:p w:rsidR="00590ABC" w:rsidRPr="00DF50A8" w:rsidRDefault="00590ABC" w:rsidP="00590ABC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 xml:space="preserve">1) нормативные затраты на холодное водоснабжение и водоотведение, </w:t>
      </w:r>
    </w:p>
    <w:p w:rsidR="00590ABC" w:rsidRPr="00DF50A8" w:rsidRDefault="00590ABC" w:rsidP="00590ABC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2) нормативные затраты на потребление электрической энергии;</w:t>
      </w:r>
    </w:p>
    <w:p w:rsidR="00590ABC" w:rsidRPr="00DF50A8" w:rsidRDefault="00590ABC" w:rsidP="00590ABC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4) нормативные затраты на потребление тепловой энергии. В случае если организациями используется котельно-печное отопление, данные нормативные затраты не включаются в состав коммунальных услуг.</w:t>
      </w:r>
    </w:p>
    <w:p w:rsidR="00590ABC" w:rsidRPr="00DF50A8" w:rsidRDefault="00590ABC" w:rsidP="00590ABC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Нормативные затраты на коммунальные услуги рассчитываются как произведение норматива потребления коммунальных услуг, необходимых для оказания единицы государственной услуги, на тариф, установленный на соответствующий год.</w:t>
      </w:r>
    </w:p>
    <w:p w:rsidR="00590ABC" w:rsidRPr="00DF50A8" w:rsidRDefault="00590ABC" w:rsidP="00590ABC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Нормативные затраты на содержание недвижимого имущества включают в себя:</w:t>
      </w:r>
    </w:p>
    <w:p w:rsidR="00590ABC" w:rsidRPr="00DF50A8" w:rsidRDefault="00590ABC" w:rsidP="00590ABC">
      <w:pPr>
        <w:pStyle w:val="1-21"/>
        <w:numPr>
          <w:ilvl w:val="0"/>
          <w:numId w:val="7"/>
        </w:numPr>
        <w:tabs>
          <w:tab w:val="left" w:pos="993"/>
        </w:tabs>
        <w:spacing w:line="276" w:lineRule="auto"/>
        <w:ind w:left="0" w:firstLine="851"/>
        <w:jc w:val="both"/>
        <w:rPr>
          <w:rFonts w:ascii="Times New Roman" w:hAnsi="Times New Roman"/>
        </w:rPr>
      </w:pPr>
      <w:r w:rsidRPr="00DF50A8">
        <w:rPr>
          <w:rFonts w:ascii="Times New Roman" w:hAnsi="Times New Roman"/>
        </w:rPr>
        <w:t>нормативные затраты на эксплуатацию системы охранной сигнализации и противопожарной безопасности;</w:t>
      </w:r>
    </w:p>
    <w:p w:rsidR="00590ABC" w:rsidRPr="00DF50A8" w:rsidRDefault="00590ABC" w:rsidP="00590ABC">
      <w:pPr>
        <w:pStyle w:val="1-21"/>
        <w:numPr>
          <w:ilvl w:val="0"/>
          <w:numId w:val="7"/>
        </w:numPr>
        <w:tabs>
          <w:tab w:val="left" w:pos="993"/>
        </w:tabs>
        <w:spacing w:line="276" w:lineRule="auto"/>
        <w:ind w:left="0" w:firstLine="851"/>
        <w:jc w:val="both"/>
        <w:rPr>
          <w:rFonts w:ascii="Times New Roman" w:hAnsi="Times New Roman"/>
        </w:rPr>
      </w:pPr>
      <w:r w:rsidRPr="00DF50A8">
        <w:rPr>
          <w:rFonts w:ascii="Times New Roman" w:hAnsi="Times New Roman"/>
        </w:rPr>
        <w:t>нормативные затраты на проведение текущего ремонта объектов недвижимого имущества;</w:t>
      </w:r>
    </w:p>
    <w:p w:rsidR="00590ABC" w:rsidRPr="00DF50A8" w:rsidRDefault="00590ABC" w:rsidP="00590ABC">
      <w:pPr>
        <w:pStyle w:val="1-21"/>
        <w:numPr>
          <w:ilvl w:val="0"/>
          <w:numId w:val="7"/>
        </w:numPr>
        <w:tabs>
          <w:tab w:val="left" w:pos="993"/>
        </w:tabs>
        <w:spacing w:line="276" w:lineRule="auto"/>
        <w:ind w:left="0" w:firstLine="851"/>
        <w:jc w:val="both"/>
        <w:rPr>
          <w:rFonts w:ascii="Times New Roman" w:hAnsi="Times New Roman"/>
        </w:rPr>
      </w:pPr>
      <w:r w:rsidRPr="00DF50A8">
        <w:rPr>
          <w:rFonts w:ascii="Times New Roman" w:hAnsi="Times New Roman"/>
        </w:rPr>
        <w:t>нормативные затраты на содержание прилегающих территорий в соответствии с утвержденными санитарными правилами и нормами;</w:t>
      </w:r>
    </w:p>
    <w:p w:rsidR="00590ABC" w:rsidRPr="00DF50A8" w:rsidRDefault="00590ABC" w:rsidP="00590ABC">
      <w:pPr>
        <w:pStyle w:val="1-21"/>
        <w:numPr>
          <w:ilvl w:val="0"/>
          <w:numId w:val="7"/>
        </w:numPr>
        <w:tabs>
          <w:tab w:val="left" w:pos="993"/>
        </w:tabs>
        <w:spacing w:line="276" w:lineRule="auto"/>
        <w:ind w:left="0" w:firstLine="851"/>
        <w:jc w:val="both"/>
        <w:rPr>
          <w:rFonts w:ascii="Times New Roman" w:hAnsi="Times New Roman"/>
        </w:rPr>
      </w:pPr>
      <w:r w:rsidRPr="00DF50A8">
        <w:rPr>
          <w:rFonts w:ascii="Times New Roman" w:hAnsi="Times New Roman"/>
        </w:rPr>
        <w:t>прочие нормативные затраты на содержание недвижимого имущества.</w:t>
      </w:r>
    </w:p>
    <w:p w:rsidR="00590ABC" w:rsidRPr="00DF50A8" w:rsidRDefault="00590ABC" w:rsidP="00590ABC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Нормативные затраты на эксплуатацию систем охранной сигнализации и противопожарной безопасности устанавливаются таким образом, чтобы обеспечивать покрытие затрат, связанных с функционированием установленных в организации средств и систем (системы охранной сигнализации, системы пожарной сигнализации, первичных средств пожаротушения).</w:t>
      </w:r>
    </w:p>
    <w:p w:rsidR="00590ABC" w:rsidRPr="00DF50A8" w:rsidRDefault="00590ABC" w:rsidP="00590ABC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Нормативные затраты на содержание прилегающих территорий, включая вывоз мусора, сброс снега с крыш, в соответствии с санитарными нормами и правилами, устанавливаются, исходя из необходимости покрытия затрат, произведенных организацией в предыдущем отчетном периоде (году).</w:t>
      </w:r>
    </w:p>
    <w:p w:rsidR="00590ABC" w:rsidRDefault="00590ABC" w:rsidP="00590ABC">
      <w:pPr>
        <w:pStyle w:val="a7"/>
        <w:spacing w:after="0" w:afterAutospacing="0" w:line="276" w:lineRule="auto"/>
        <w:jc w:val="both"/>
        <w:rPr>
          <w:b/>
        </w:rPr>
      </w:pPr>
      <w:r w:rsidRPr="000A239E">
        <w:rPr>
          <w:b/>
        </w:rPr>
        <w:t>3.3.4.Материально-технические условия реализации основной образовательной программы</w:t>
      </w:r>
      <w:bookmarkEnd w:id="9"/>
      <w:bookmarkEnd w:id="10"/>
      <w:bookmarkEnd w:id="11"/>
      <w:bookmarkEnd w:id="12"/>
      <w:r>
        <w:rPr>
          <w:b/>
        </w:rPr>
        <w:t>.</w:t>
      </w:r>
    </w:p>
    <w:p w:rsidR="00590ABC" w:rsidRDefault="00590ABC" w:rsidP="00590ABC">
      <w:pPr>
        <w:pStyle w:val="a7"/>
        <w:spacing w:before="0" w:beforeAutospacing="0" w:after="0" w:afterAutospacing="0" w:line="276" w:lineRule="auto"/>
      </w:pPr>
      <w:r w:rsidRPr="000A239E">
        <w:lastRenderedPageBreak/>
        <w:t>Мат</w:t>
      </w:r>
      <w:r w:rsidRPr="00DF50A8">
        <w:t xml:space="preserve">ериально-технические условия обеспечиваются в соответствии с «Федеральными требованиями к образовательным учреждениям в части минимальной оснащённости учебного процесса и оборудования учебных помещений». </w:t>
      </w:r>
    </w:p>
    <w:p w:rsidR="00590ABC" w:rsidRPr="00DF50A8" w:rsidRDefault="00590ABC" w:rsidP="00590ABC">
      <w:pPr>
        <w:pStyle w:val="a7"/>
        <w:spacing w:before="0" w:beforeAutospacing="0" w:after="0" w:afterAutospacing="0" w:line="276" w:lineRule="auto"/>
        <w:rPr>
          <w:b/>
        </w:rPr>
      </w:pPr>
      <w:r w:rsidRPr="00DF50A8">
        <w:rPr>
          <w:b/>
        </w:rPr>
        <w:t>.Санитарно-бытовые условия.</w:t>
      </w:r>
    </w:p>
    <w:p w:rsidR="00590ABC" w:rsidRPr="00DF50A8" w:rsidRDefault="00590ABC" w:rsidP="00590ABC">
      <w:pPr>
        <w:pStyle w:val="ConsPlusNormal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 xml:space="preserve">Материально-технические условия </w:t>
      </w:r>
      <w:r>
        <w:rPr>
          <w:rFonts w:ascii="Times New Roman" w:hAnsi="Times New Roman" w:cs="Times New Roman"/>
          <w:sz w:val="24"/>
          <w:szCs w:val="24"/>
        </w:rPr>
        <w:t>МОУ «Жарковская СОШ «1»</w:t>
      </w:r>
      <w:r w:rsidRPr="00DF50A8">
        <w:rPr>
          <w:rFonts w:ascii="Times New Roman" w:hAnsi="Times New Roman" w:cs="Times New Roman"/>
          <w:sz w:val="24"/>
          <w:szCs w:val="24"/>
        </w:rPr>
        <w:t xml:space="preserve"> обеспечивают возможность достижения обучающимися установленных Стандартом требований к результатам освоения основной образовательной программы начального общего образования, </w:t>
      </w:r>
    </w:p>
    <w:p w:rsidR="00590ABC" w:rsidRPr="00DF50A8" w:rsidRDefault="00590ABC" w:rsidP="00590ABC">
      <w:pPr>
        <w:pStyle w:val="Default"/>
        <w:spacing w:line="276" w:lineRule="auto"/>
        <w:jc w:val="both"/>
        <w:rPr>
          <w:color w:val="auto"/>
        </w:rPr>
      </w:pPr>
      <w:r w:rsidRPr="00DF50A8">
        <w:rPr>
          <w:color w:val="auto"/>
        </w:rPr>
        <w:t>обеспечивают соблюдение:</w:t>
      </w:r>
    </w:p>
    <w:p w:rsidR="00590ABC" w:rsidRPr="00DF50A8" w:rsidRDefault="00590ABC" w:rsidP="00590ABC">
      <w:pPr>
        <w:pStyle w:val="Default"/>
        <w:numPr>
          <w:ilvl w:val="1"/>
          <w:numId w:val="8"/>
        </w:numPr>
        <w:tabs>
          <w:tab w:val="clear" w:pos="2160"/>
          <w:tab w:val="num" w:pos="0"/>
          <w:tab w:val="num" w:pos="426"/>
        </w:tabs>
        <w:spacing w:line="276" w:lineRule="auto"/>
        <w:ind w:left="0" w:firstLine="0"/>
        <w:jc w:val="both"/>
        <w:rPr>
          <w:color w:val="auto"/>
        </w:rPr>
      </w:pPr>
      <w:r w:rsidRPr="00DF50A8">
        <w:rPr>
          <w:color w:val="auto"/>
        </w:rPr>
        <w:t>санитарно-гигиенических норм образовательного процесса (имеется централизованное водоснабжение, канализация; освещение и воздушно-тепловой режим соответствуют нормам САНПиН);</w:t>
      </w:r>
    </w:p>
    <w:p w:rsidR="00590ABC" w:rsidRPr="00DF50A8" w:rsidRDefault="00590ABC" w:rsidP="00590ABC">
      <w:pPr>
        <w:pStyle w:val="Default"/>
        <w:numPr>
          <w:ilvl w:val="1"/>
          <w:numId w:val="8"/>
        </w:numPr>
        <w:tabs>
          <w:tab w:val="clear" w:pos="2160"/>
          <w:tab w:val="num" w:pos="0"/>
          <w:tab w:val="num" w:pos="426"/>
        </w:tabs>
        <w:spacing w:line="276" w:lineRule="auto"/>
        <w:ind w:left="0" w:firstLine="0"/>
        <w:jc w:val="both"/>
        <w:rPr>
          <w:color w:val="auto"/>
        </w:rPr>
      </w:pPr>
      <w:r w:rsidRPr="00DF50A8">
        <w:rPr>
          <w:color w:val="auto"/>
        </w:rPr>
        <w:t xml:space="preserve"> санитарно-бытовых условий (имеются оборудованные гардеробы, санузлы, раковины с централизованным водоснабжением в  учебных кабинетах);</w:t>
      </w:r>
    </w:p>
    <w:p w:rsidR="00590ABC" w:rsidRPr="00DF50A8" w:rsidRDefault="00590ABC" w:rsidP="00590ABC">
      <w:pPr>
        <w:pStyle w:val="Default"/>
        <w:numPr>
          <w:ilvl w:val="1"/>
          <w:numId w:val="8"/>
        </w:numPr>
        <w:tabs>
          <w:tab w:val="clear" w:pos="2160"/>
          <w:tab w:val="num" w:pos="0"/>
          <w:tab w:val="num" w:pos="426"/>
        </w:tabs>
        <w:spacing w:line="276" w:lineRule="auto"/>
        <w:ind w:left="0" w:firstLine="0"/>
        <w:jc w:val="both"/>
        <w:rPr>
          <w:color w:val="auto"/>
        </w:rPr>
      </w:pPr>
      <w:r w:rsidRPr="00DF50A8">
        <w:rPr>
          <w:color w:val="auto"/>
        </w:rPr>
        <w:t xml:space="preserve"> социально-бытовых условий (имеется оборудованное рабочее место учителя и ученика,  учительская);</w:t>
      </w:r>
    </w:p>
    <w:p w:rsidR="00590ABC" w:rsidRPr="00DF50A8" w:rsidRDefault="00590ABC" w:rsidP="00590ABC">
      <w:pPr>
        <w:pStyle w:val="Default"/>
        <w:numPr>
          <w:ilvl w:val="1"/>
          <w:numId w:val="8"/>
        </w:numPr>
        <w:tabs>
          <w:tab w:val="clear" w:pos="2160"/>
          <w:tab w:val="num" w:pos="0"/>
          <w:tab w:val="num" w:pos="426"/>
        </w:tabs>
        <w:spacing w:line="276" w:lineRule="auto"/>
        <w:ind w:left="0" w:firstLine="0"/>
        <w:jc w:val="both"/>
        <w:rPr>
          <w:color w:val="auto"/>
        </w:rPr>
      </w:pPr>
      <w:r w:rsidRPr="00DF50A8">
        <w:rPr>
          <w:color w:val="auto"/>
        </w:rPr>
        <w:t xml:space="preserve">пожарной и электробезопасности; </w:t>
      </w:r>
    </w:p>
    <w:p w:rsidR="00590ABC" w:rsidRPr="00DF50A8" w:rsidRDefault="00590ABC" w:rsidP="00590ABC">
      <w:pPr>
        <w:pStyle w:val="Default"/>
        <w:numPr>
          <w:ilvl w:val="1"/>
          <w:numId w:val="8"/>
        </w:numPr>
        <w:tabs>
          <w:tab w:val="clear" w:pos="2160"/>
          <w:tab w:val="num" w:pos="0"/>
          <w:tab w:val="num" w:pos="426"/>
        </w:tabs>
        <w:spacing w:line="276" w:lineRule="auto"/>
        <w:ind w:left="0" w:firstLine="0"/>
        <w:jc w:val="both"/>
        <w:rPr>
          <w:color w:val="auto"/>
        </w:rPr>
      </w:pPr>
      <w:r w:rsidRPr="00DF50A8">
        <w:rPr>
          <w:color w:val="auto"/>
        </w:rPr>
        <w:t>требований охраны труда;</w:t>
      </w:r>
    </w:p>
    <w:p w:rsidR="00590ABC" w:rsidRPr="00DF50A8" w:rsidRDefault="00590ABC" w:rsidP="00590ABC">
      <w:pPr>
        <w:pStyle w:val="Default"/>
        <w:numPr>
          <w:ilvl w:val="1"/>
          <w:numId w:val="8"/>
        </w:numPr>
        <w:tabs>
          <w:tab w:val="clear" w:pos="2160"/>
          <w:tab w:val="num" w:pos="0"/>
          <w:tab w:val="num" w:pos="426"/>
        </w:tabs>
        <w:spacing w:line="276" w:lineRule="auto"/>
        <w:ind w:left="0" w:firstLine="0"/>
        <w:jc w:val="both"/>
        <w:rPr>
          <w:color w:val="auto"/>
        </w:rPr>
      </w:pPr>
      <w:r w:rsidRPr="00DF50A8">
        <w:rPr>
          <w:color w:val="auto"/>
        </w:rPr>
        <w:t>своевременных сроков и необходимых объемов текущего и капитального ремонта;</w:t>
      </w:r>
    </w:p>
    <w:p w:rsidR="00590ABC" w:rsidRPr="00DF50A8" w:rsidRDefault="00590ABC" w:rsidP="00590ABC">
      <w:pPr>
        <w:pStyle w:val="Default"/>
        <w:numPr>
          <w:ilvl w:val="0"/>
          <w:numId w:val="8"/>
        </w:numPr>
        <w:tabs>
          <w:tab w:val="clear" w:pos="1440"/>
          <w:tab w:val="num" w:pos="0"/>
          <w:tab w:val="num" w:pos="426"/>
        </w:tabs>
        <w:spacing w:line="276" w:lineRule="auto"/>
        <w:ind w:left="0" w:firstLine="0"/>
        <w:jc w:val="both"/>
        <w:rPr>
          <w:color w:val="auto"/>
        </w:rPr>
      </w:pPr>
      <w:r w:rsidRPr="00DF50A8">
        <w:rPr>
          <w:color w:val="auto"/>
        </w:rPr>
        <w:t xml:space="preserve">обеспечивают возможность для беспрепятственного доступа обучающихся с ограниченными возможностями здоровья к объектам инфраструктуры образовательного учреждения. </w:t>
      </w:r>
    </w:p>
    <w:p w:rsidR="00590ABC" w:rsidRPr="00DF50A8" w:rsidRDefault="00590ABC" w:rsidP="00590ABC">
      <w:pPr>
        <w:widowControl w:val="0"/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b/>
          <w:sz w:val="24"/>
          <w:szCs w:val="24"/>
        </w:rPr>
        <w:tab/>
      </w:r>
      <w:r w:rsidRPr="00DF50A8">
        <w:rPr>
          <w:rFonts w:ascii="Times New Roman" w:hAnsi="Times New Roman" w:cs="Times New Roman"/>
          <w:sz w:val="24"/>
          <w:szCs w:val="24"/>
        </w:rPr>
        <w:t>Материально-техническая базареализации основной образовательной программы начального общего образования соответствует действующим санитарным и противопожарным нормам, нормам охраны труда работников образовательных учреждений, предъявляемым к:</w:t>
      </w:r>
    </w:p>
    <w:p w:rsidR="00590ABC" w:rsidRPr="00DF50A8" w:rsidRDefault="00590ABC" w:rsidP="00590ABC">
      <w:pPr>
        <w:pStyle w:val="Default"/>
        <w:tabs>
          <w:tab w:val="left" w:pos="993"/>
        </w:tabs>
        <w:spacing w:line="276" w:lineRule="auto"/>
        <w:jc w:val="both"/>
        <w:rPr>
          <w:color w:val="auto"/>
        </w:rPr>
      </w:pPr>
      <w:r w:rsidRPr="00DF50A8">
        <w:rPr>
          <w:i/>
          <w:color w:val="auto"/>
        </w:rPr>
        <w:t>-участку</w:t>
      </w:r>
      <w:r w:rsidRPr="00DF50A8">
        <w:rPr>
          <w:color w:val="auto"/>
        </w:rPr>
        <w:t xml:space="preserve"> (территория ограждена забором и озеленена; на территории имеются следующие зоны: зона отдыха, физкультурно-спортивная, учебно-опытная; территория оборудована громоотводами, имеет искусственное освещение);                       </w:t>
      </w:r>
    </w:p>
    <w:p w:rsidR="00590ABC" w:rsidRPr="00DF50A8" w:rsidRDefault="00590ABC" w:rsidP="00590ABC">
      <w:pPr>
        <w:pStyle w:val="Default"/>
        <w:tabs>
          <w:tab w:val="left" w:pos="993"/>
        </w:tabs>
        <w:spacing w:line="276" w:lineRule="auto"/>
        <w:jc w:val="both"/>
        <w:rPr>
          <w:color w:val="auto"/>
        </w:rPr>
      </w:pPr>
      <w:r w:rsidRPr="00DF50A8">
        <w:rPr>
          <w:i/>
          <w:color w:val="auto"/>
        </w:rPr>
        <w:t>-зданию</w:t>
      </w:r>
      <w:r w:rsidRPr="00DF50A8">
        <w:rPr>
          <w:color w:val="auto"/>
        </w:rPr>
        <w:t xml:space="preserve"> образовательного учреждения (здание трёхэтажное, кирпичное, типовое; учебные помещения начальных классов выделены в отдельный блок;  учащиеся обучаются в закреплённых за каждым классом учебных кабинетах; площадь учебных кабинетов соответствует нормам САНПиН); </w:t>
      </w:r>
    </w:p>
    <w:p w:rsidR="00590ABC" w:rsidRPr="00DF50A8" w:rsidRDefault="00590ABC" w:rsidP="00590ABC">
      <w:pPr>
        <w:pStyle w:val="Default"/>
        <w:tabs>
          <w:tab w:val="left" w:pos="993"/>
        </w:tabs>
        <w:spacing w:line="276" w:lineRule="auto"/>
        <w:jc w:val="both"/>
        <w:rPr>
          <w:color w:val="auto"/>
        </w:rPr>
      </w:pPr>
      <w:r w:rsidRPr="00DF50A8">
        <w:rPr>
          <w:color w:val="auto"/>
        </w:rPr>
        <w:t>-</w:t>
      </w:r>
      <w:r w:rsidRPr="00DF50A8">
        <w:rPr>
          <w:i/>
          <w:color w:val="auto"/>
        </w:rPr>
        <w:t>помещениям библиотек</w:t>
      </w:r>
      <w:r w:rsidRPr="00DF50A8">
        <w:rPr>
          <w:color w:val="auto"/>
        </w:rPr>
        <w:t xml:space="preserve"> (в школе имеется библиотека-медиатека, оснащённая персональными компьютерами, читательские места, выход в интернет); </w:t>
      </w:r>
    </w:p>
    <w:p w:rsidR="00590ABC" w:rsidRPr="00DF50A8" w:rsidRDefault="00590ABC" w:rsidP="00590ABC">
      <w:pPr>
        <w:pStyle w:val="Default"/>
        <w:tabs>
          <w:tab w:val="left" w:pos="993"/>
        </w:tabs>
        <w:spacing w:line="276" w:lineRule="auto"/>
        <w:jc w:val="both"/>
        <w:rPr>
          <w:color w:val="auto"/>
        </w:rPr>
      </w:pPr>
      <w:r w:rsidRPr="00DF50A8">
        <w:rPr>
          <w:color w:val="auto"/>
        </w:rPr>
        <w:t>-</w:t>
      </w:r>
      <w:r w:rsidRPr="00DF50A8">
        <w:rPr>
          <w:i/>
          <w:color w:val="auto"/>
        </w:rPr>
        <w:t>помещениям для питания</w:t>
      </w:r>
      <w:r w:rsidRPr="00DF50A8">
        <w:rPr>
          <w:color w:val="auto"/>
        </w:rPr>
        <w:t xml:space="preserve"> обуч</w:t>
      </w:r>
      <w:r>
        <w:rPr>
          <w:color w:val="auto"/>
        </w:rPr>
        <w:t>ающихся (имеется столовая на 170</w:t>
      </w:r>
      <w:r w:rsidRPr="00DF50A8">
        <w:rPr>
          <w:color w:val="auto"/>
        </w:rPr>
        <w:t xml:space="preserve"> мест; пищеблок, оснащённый технологическим оборудованием, буфет); </w:t>
      </w:r>
    </w:p>
    <w:p w:rsidR="00590ABC" w:rsidRPr="00DF50A8" w:rsidRDefault="00590ABC" w:rsidP="00590ABC">
      <w:pPr>
        <w:pStyle w:val="Default"/>
        <w:tabs>
          <w:tab w:val="left" w:pos="993"/>
        </w:tabs>
        <w:spacing w:line="276" w:lineRule="auto"/>
        <w:jc w:val="both"/>
        <w:rPr>
          <w:color w:val="auto"/>
        </w:rPr>
      </w:pPr>
      <w:r w:rsidRPr="00DF50A8">
        <w:rPr>
          <w:color w:val="auto"/>
        </w:rPr>
        <w:t>-</w:t>
      </w:r>
      <w:r w:rsidRPr="00DF50A8">
        <w:rPr>
          <w:i/>
          <w:color w:val="auto"/>
        </w:rPr>
        <w:t xml:space="preserve">помещениям, предназначенным для занятий музыкой </w:t>
      </w:r>
      <w:r w:rsidRPr="00DF50A8">
        <w:rPr>
          <w:color w:val="auto"/>
        </w:rPr>
        <w:t>( кабинет музыки);</w:t>
      </w:r>
    </w:p>
    <w:p w:rsidR="00590ABC" w:rsidRPr="00DF50A8" w:rsidRDefault="00590ABC" w:rsidP="00590ABC">
      <w:pPr>
        <w:pStyle w:val="Default"/>
        <w:tabs>
          <w:tab w:val="left" w:pos="993"/>
        </w:tabs>
        <w:spacing w:line="276" w:lineRule="auto"/>
        <w:jc w:val="both"/>
        <w:rPr>
          <w:color w:val="auto"/>
        </w:rPr>
      </w:pPr>
      <w:r>
        <w:rPr>
          <w:i/>
          <w:color w:val="auto"/>
        </w:rPr>
        <w:t>-спортивно</w:t>
      </w:r>
      <w:r w:rsidRPr="00DF50A8">
        <w:rPr>
          <w:i/>
          <w:color w:val="auto"/>
        </w:rPr>
        <w:t>м</w:t>
      </w:r>
      <w:r>
        <w:rPr>
          <w:i/>
          <w:color w:val="auto"/>
        </w:rPr>
        <w:t>у</w:t>
      </w:r>
      <w:r w:rsidRPr="00DF50A8">
        <w:rPr>
          <w:i/>
          <w:color w:val="auto"/>
        </w:rPr>
        <w:t xml:space="preserve"> зал</w:t>
      </w:r>
      <w:r>
        <w:rPr>
          <w:i/>
          <w:color w:val="auto"/>
        </w:rPr>
        <w:t>у</w:t>
      </w:r>
      <w:r>
        <w:rPr>
          <w:color w:val="auto"/>
        </w:rPr>
        <w:t>;</w:t>
      </w:r>
    </w:p>
    <w:p w:rsidR="00590ABC" w:rsidRPr="00DF50A8" w:rsidRDefault="00590ABC" w:rsidP="00590ABC">
      <w:pPr>
        <w:pStyle w:val="Default"/>
        <w:tabs>
          <w:tab w:val="left" w:pos="993"/>
        </w:tabs>
        <w:spacing w:line="276" w:lineRule="auto"/>
        <w:jc w:val="both"/>
        <w:rPr>
          <w:color w:val="auto"/>
        </w:rPr>
      </w:pPr>
      <w:r w:rsidRPr="00DF50A8">
        <w:rPr>
          <w:color w:val="auto"/>
        </w:rPr>
        <w:t>-</w:t>
      </w:r>
      <w:r w:rsidRPr="00DF50A8">
        <w:rPr>
          <w:i/>
          <w:color w:val="auto"/>
        </w:rPr>
        <w:t>помещениям для медицинского персонала</w:t>
      </w:r>
      <w:r w:rsidRPr="00DF50A8">
        <w:rPr>
          <w:color w:val="auto"/>
        </w:rPr>
        <w:t xml:space="preserve"> (имеется лицензированный  медицинский кабинет);</w:t>
      </w:r>
    </w:p>
    <w:p w:rsidR="00590ABC" w:rsidRPr="00DF50A8" w:rsidRDefault="00590ABC" w:rsidP="00590ABC">
      <w:pPr>
        <w:pStyle w:val="Default"/>
        <w:tabs>
          <w:tab w:val="left" w:pos="993"/>
        </w:tabs>
        <w:spacing w:line="276" w:lineRule="auto"/>
        <w:jc w:val="both"/>
        <w:rPr>
          <w:color w:val="auto"/>
        </w:rPr>
      </w:pPr>
      <w:r w:rsidRPr="00DF50A8">
        <w:rPr>
          <w:color w:val="auto"/>
        </w:rPr>
        <w:t>-</w:t>
      </w:r>
      <w:r w:rsidRPr="00DF50A8">
        <w:rPr>
          <w:i/>
          <w:color w:val="auto"/>
        </w:rPr>
        <w:t>мебели, офисному оснащению и  хозяйственному инвентарю</w:t>
      </w:r>
      <w:r w:rsidRPr="00DF50A8">
        <w:rPr>
          <w:color w:val="auto"/>
        </w:rPr>
        <w:t xml:space="preserve"> (имеется учебная мебель, соответствующая росту обучающихся, классные доски, в том числе интерактивные, отвечающие гигиеническим требованиям, и иное офисное оснащение и хозяйственный инвентарь);</w:t>
      </w:r>
    </w:p>
    <w:p w:rsidR="00590ABC" w:rsidRPr="00DF50A8" w:rsidRDefault="00590ABC" w:rsidP="00590ABC">
      <w:pPr>
        <w:pStyle w:val="Default"/>
        <w:tabs>
          <w:tab w:val="left" w:pos="993"/>
        </w:tabs>
        <w:spacing w:line="276" w:lineRule="auto"/>
        <w:jc w:val="both"/>
        <w:rPr>
          <w:color w:val="auto"/>
        </w:rPr>
      </w:pPr>
      <w:r w:rsidRPr="00DF50A8">
        <w:rPr>
          <w:i/>
          <w:color w:val="auto"/>
        </w:rPr>
        <w:lastRenderedPageBreak/>
        <w:t>-расходным материалам и канцелярским принадлежностям</w:t>
      </w:r>
      <w:r w:rsidRPr="00DF50A8">
        <w:rPr>
          <w:color w:val="auto"/>
        </w:rPr>
        <w:t xml:space="preserve">( в наличии бумага для ручного и машинного письма, инструменты письма (в тетрадях и на доске), изобразительного искусства, технологической обработки и конструирования). </w:t>
      </w:r>
    </w:p>
    <w:p w:rsidR="00590ABC" w:rsidRPr="00DF50A8" w:rsidRDefault="00590ABC" w:rsidP="00590AB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Организация самостоятельно за счет выделяемых бюджетных средств и привлеченных в установленном порядке дополнительных финансовых средств обеспечивает оснащение образовательного процесса на ступени начального общего образования.</w:t>
      </w:r>
    </w:p>
    <w:p w:rsidR="00590ABC" w:rsidRPr="00DF50A8" w:rsidRDefault="00590ABC" w:rsidP="00590ABC">
      <w:pPr>
        <w:pStyle w:val="Default"/>
        <w:spacing w:line="276" w:lineRule="auto"/>
        <w:jc w:val="both"/>
        <w:rPr>
          <w:i/>
          <w:color w:val="auto"/>
        </w:rPr>
      </w:pPr>
      <w:r w:rsidRPr="00DF50A8">
        <w:rPr>
          <w:i/>
          <w:color w:val="auto"/>
        </w:rPr>
        <w:t>Материально-техническое и информационное оснащение образовательного процесса  обеспечивает возможность:</w:t>
      </w:r>
    </w:p>
    <w:p w:rsidR="00590ABC" w:rsidRPr="00DF50A8" w:rsidRDefault="00590ABC" w:rsidP="00590ABC">
      <w:pPr>
        <w:pStyle w:val="Default"/>
        <w:spacing w:line="276" w:lineRule="auto"/>
        <w:jc w:val="both"/>
        <w:rPr>
          <w:color w:val="auto"/>
        </w:rPr>
      </w:pPr>
      <w:r w:rsidRPr="00DF50A8">
        <w:rPr>
          <w:color w:val="auto"/>
        </w:rPr>
        <w:t>- создания и использования информации;</w:t>
      </w:r>
    </w:p>
    <w:p w:rsidR="00590ABC" w:rsidRPr="00DF50A8" w:rsidRDefault="00590ABC" w:rsidP="00590ABC">
      <w:pPr>
        <w:pStyle w:val="Default"/>
        <w:spacing w:line="276" w:lineRule="auto"/>
        <w:jc w:val="both"/>
        <w:rPr>
          <w:color w:val="auto"/>
        </w:rPr>
      </w:pPr>
      <w:r w:rsidRPr="00DF50A8">
        <w:rPr>
          <w:color w:val="auto"/>
        </w:rPr>
        <w:t>- получения информации различными способами (поиск информации  в сети Интернет,  работа в библиотеке и др.);</w:t>
      </w:r>
    </w:p>
    <w:p w:rsidR="00590ABC" w:rsidRPr="00DF50A8" w:rsidRDefault="00590ABC" w:rsidP="00590ABC">
      <w:pPr>
        <w:pStyle w:val="Default"/>
        <w:spacing w:line="276" w:lineRule="auto"/>
        <w:jc w:val="both"/>
        <w:rPr>
          <w:color w:val="auto"/>
        </w:rPr>
      </w:pPr>
      <w:r w:rsidRPr="00DF50A8">
        <w:rPr>
          <w:color w:val="auto"/>
        </w:rPr>
        <w:t>- проведения экспериментов, в том числе с использованием учебного лабораторного оборудования, вещественных моделей и коллекций основных математических и естественнонаучных объектов и явлений; цифрового (электронного) и традиционного измерения;</w:t>
      </w:r>
    </w:p>
    <w:p w:rsidR="00590ABC" w:rsidRPr="00DF50A8" w:rsidRDefault="00590ABC" w:rsidP="00590ABC">
      <w:pPr>
        <w:pStyle w:val="Default"/>
        <w:spacing w:line="276" w:lineRule="auto"/>
        <w:jc w:val="both"/>
        <w:rPr>
          <w:color w:val="auto"/>
        </w:rPr>
      </w:pPr>
      <w:r w:rsidRPr="00DF50A8">
        <w:rPr>
          <w:color w:val="auto"/>
        </w:rPr>
        <w:t>- наблюдений, наглядного представления и анализа данных;</w:t>
      </w:r>
    </w:p>
    <w:p w:rsidR="00590ABC" w:rsidRPr="00DF50A8" w:rsidRDefault="00590ABC" w:rsidP="00590ABC">
      <w:pPr>
        <w:pStyle w:val="Default"/>
        <w:spacing w:line="276" w:lineRule="auto"/>
        <w:jc w:val="both"/>
        <w:rPr>
          <w:color w:val="auto"/>
        </w:rPr>
      </w:pPr>
      <w:r w:rsidRPr="00DF50A8">
        <w:rPr>
          <w:color w:val="auto"/>
        </w:rPr>
        <w:t>- создания материальных объектов;</w:t>
      </w:r>
    </w:p>
    <w:p w:rsidR="00590ABC" w:rsidRPr="00DF50A8" w:rsidRDefault="00590ABC" w:rsidP="00590ABC">
      <w:pPr>
        <w:pStyle w:val="Default"/>
        <w:spacing w:line="276" w:lineRule="auto"/>
        <w:jc w:val="both"/>
        <w:rPr>
          <w:color w:val="auto"/>
        </w:rPr>
      </w:pPr>
      <w:r w:rsidRPr="00DF50A8">
        <w:rPr>
          <w:color w:val="auto"/>
        </w:rPr>
        <w:t>- обработки материалов и информации с использованием технологических инструментов;</w:t>
      </w:r>
    </w:p>
    <w:p w:rsidR="00590ABC" w:rsidRPr="00DF50A8" w:rsidRDefault="00590ABC" w:rsidP="00590ABC">
      <w:pPr>
        <w:pStyle w:val="Default"/>
        <w:spacing w:line="276" w:lineRule="auto"/>
        <w:jc w:val="both"/>
        <w:rPr>
          <w:color w:val="auto"/>
        </w:rPr>
      </w:pPr>
      <w:r w:rsidRPr="00DF50A8">
        <w:rPr>
          <w:color w:val="auto"/>
        </w:rPr>
        <w:t>- проектирования и конструирования;</w:t>
      </w:r>
    </w:p>
    <w:p w:rsidR="00590ABC" w:rsidRPr="00DF50A8" w:rsidRDefault="00590ABC" w:rsidP="00590ABC">
      <w:pPr>
        <w:pStyle w:val="Default"/>
        <w:spacing w:line="276" w:lineRule="auto"/>
        <w:jc w:val="both"/>
        <w:rPr>
          <w:color w:val="auto"/>
        </w:rPr>
      </w:pPr>
      <w:r w:rsidRPr="00DF50A8">
        <w:rPr>
          <w:color w:val="auto"/>
        </w:rPr>
        <w:t>- исполнения и сочинения музыкальных произведений с применением традиционных инструментов;</w:t>
      </w:r>
    </w:p>
    <w:p w:rsidR="00590ABC" w:rsidRPr="00DF50A8" w:rsidRDefault="00590ABC" w:rsidP="00590ABC">
      <w:pPr>
        <w:pStyle w:val="Default"/>
        <w:spacing w:line="276" w:lineRule="auto"/>
        <w:jc w:val="both"/>
        <w:rPr>
          <w:color w:val="auto"/>
        </w:rPr>
      </w:pPr>
      <w:r w:rsidRPr="00DF50A8">
        <w:rPr>
          <w:color w:val="auto"/>
        </w:rPr>
        <w:t>- физического развития, участия в спортивных соревнованиях и играх;</w:t>
      </w:r>
    </w:p>
    <w:p w:rsidR="00590ABC" w:rsidRPr="00DF50A8" w:rsidRDefault="00590ABC" w:rsidP="00590ABC">
      <w:pPr>
        <w:pStyle w:val="Default"/>
        <w:spacing w:line="276" w:lineRule="auto"/>
        <w:jc w:val="both"/>
        <w:rPr>
          <w:color w:val="auto"/>
        </w:rPr>
      </w:pPr>
      <w:r w:rsidRPr="00DF50A8">
        <w:rPr>
          <w:color w:val="auto"/>
        </w:rPr>
        <w:t xml:space="preserve">- планирования учебного процесса, фиксирования его реализации в целом и отдельных этапов (выступлений, дискуссий, экспериментов); </w:t>
      </w:r>
    </w:p>
    <w:p w:rsidR="00590ABC" w:rsidRPr="00DF50A8" w:rsidRDefault="00590ABC" w:rsidP="00590ABC">
      <w:pPr>
        <w:pStyle w:val="Default"/>
        <w:spacing w:line="276" w:lineRule="auto"/>
        <w:jc w:val="both"/>
        <w:rPr>
          <w:color w:val="auto"/>
        </w:rPr>
      </w:pPr>
      <w:r w:rsidRPr="00DF50A8">
        <w:rPr>
          <w:color w:val="auto"/>
        </w:rPr>
        <w:t xml:space="preserve">- размещения своих материалов и работ в информационной среде образовательного учреждения; </w:t>
      </w:r>
    </w:p>
    <w:p w:rsidR="00590ABC" w:rsidRPr="00DF50A8" w:rsidRDefault="00590ABC" w:rsidP="00590ABC">
      <w:pPr>
        <w:pStyle w:val="Default"/>
        <w:spacing w:line="276" w:lineRule="auto"/>
        <w:jc w:val="both"/>
        <w:rPr>
          <w:color w:val="auto"/>
        </w:rPr>
      </w:pPr>
      <w:r w:rsidRPr="00DF50A8">
        <w:rPr>
          <w:color w:val="auto"/>
        </w:rPr>
        <w:t>- проведения массовых мероприятий, собраний, представлений;</w:t>
      </w:r>
    </w:p>
    <w:p w:rsidR="00590ABC" w:rsidRPr="00DF50A8" w:rsidRDefault="00590ABC" w:rsidP="00590ABC">
      <w:pPr>
        <w:pStyle w:val="Default"/>
        <w:spacing w:line="276" w:lineRule="auto"/>
        <w:jc w:val="both"/>
        <w:rPr>
          <w:color w:val="auto"/>
        </w:rPr>
      </w:pPr>
      <w:r w:rsidRPr="00DF50A8">
        <w:rPr>
          <w:color w:val="auto"/>
        </w:rPr>
        <w:t>- организации отдыха и питания.</w:t>
      </w:r>
    </w:p>
    <w:p w:rsidR="00590ABC" w:rsidRPr="00DF50A8" w:rsidRDefault="00590ABC" w:rsidP="00590ABC">
      <w:pPr>
        <w:pStyle w:val="a3"/>
        <w:spacing w:line="276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DF50A8">
        <w:rPr>
          <w:rFonts w:ascii="Times New Roman" w:hAnsi="Times New Roman"/>
          <w:color w:val="auto"/>
          <w:sz w:val="24"/>
          <w:szCs w:val="24"/>
        </w:rPr>
        <w:t>Материально-</w:t>
      </w:r>
      <w:r w:rsidRPr="00DF50A8">
        <w:rPr>
          <w:rFonts w:ascii="Times New Roman" w:hAnsi="Times New Roman"/>
          <w:color w:val="auto"/>
          <w:sz w:val="24"/>
          <w:szCs w:val="24"/>
        </w:rPr>
        <w:softHyphen/>
        <w:t>техническая база</w:t>
      </w:r>
      <w:r w:rsidRPr="00DF50A8">
        <w:rPr>
          <w:rFonts w:ascii="Times New Roman" w:hAnsi="Times New Roman"/>
          <w:color w:val="auto"/>
          <w:spacing w:val="-2"/>
          <w:sz w:val="24"/>
          <w:szCs w:val="24"/>
        </w:rPr>
        <w:t xml:space="preserve"> образовательной </w:t>
      </w:r>
      <w:r w:rsidRPr="00DF50A8">
        <w:rPr>
          <w:rFonts w:ascii="Times New Roman" w:hAnsi="Times New Roman"/>
          <w:color w:val="auto"/>
          <w:sz w:val="24"/>
          <w:szCs w:val="24"/>
        </w:rPr>
        <w:t>организации</w:t>
      </w:r>
      <w:r w:rsidRPr="00DF50A8">
        <w:rPr>
          <w:rFonts w:ascii="Times New Roman" w:hAnsi="Times New Roman"/>
          <w:color w:val="auto"/>
          <w:spacing w:val="-2"/>
          <w:sz w:val="24"/>
          <w:szCs w:val="24"/>
        </w:rPr>
        <w:t xml:space="preserve">  в основном приведена в соответствие с задачами по обес</w:t>
      </w:r>
      <w:r w:rsidRPr="00DF50A8">
        <w:rPr>
          <w:rFonts w:ascii="Times New Roman" w:hAnsi="Times New Roman"/>
          <w:color w:val="auto"/>
          <w:spacing w:val="2"/>
          <w:sz w:val="24"/>
          <w:szCs w:val="24"/>
        </w:rPr>
        <w:t xml:space="preserve">печению реализации основной образовательной программы образовательной организации и созданию соответствующей </w:t>
      </w:r>
      <w:r w:rsidRPr="00DF50A8">
        <w:rPr>
          <w:rFonts w:ascii="Times New Roman" w:hAnsi="Times New Roman"/>
          <w:color w:val="auto"/>
          <w:sz w:val="24"/>
          <w:szCs w:val="24"/>
        </w:rPr>
        <w:t>образовательной и социальной среды.</w:t>
      </w:r>
    </w:p>
    <w:p w:rsidR="00590ABC" w:rsidRPr="00DF50A8" w:rsidRDefault="00590ABC" w:rsidP="00590ABC">
      <w:pPr>
        <w:pStyle w:val="a3"/>
        <w:spacing w:line="276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DF50A8">
        <w:rPr>
          <w:rFonts w:ascii="Times New Roman" w:hAnsi="Times New Roman"/>
          <w:color w:val="auto"/>
          <w:sz w:val="24"/>
          <w:szCs w:val="24"/>
        </w:rPr>
        <w:t>Критериальными источниками оценки учебно</w:t>
      </w:r>
      <w:r w:rsidRPr="00DF50A8">
        <w:rPr>
          <w:rFonts w:ascii="Times New Roman" w:hAnsi="Times New Roman"/>
          <w:color w:val="auto"/>
          <w:sz w:val="24"/>
          <w:szCs w:val="24"/>
        </w:rPr>
        <w:softHyphen/>
        <w:t xml:space="preserve">-материального обеспечения образовательной деятельности являются требования ФГОС НОО, лицензионные требования и условия Положения о лицензировании образовательной деятельности, утверждённого </w:t>
      </w:r>
      <w:r w:rsidRPr="00DF50A8">
        <w:rPr>
          <w:rFonts w:ascii="Times New Roman" w:hAnsi="Times New Roman"/>
          <w:color w:val="auto"/>
          <w:spacing w:val="2"/>
          <w:sz w:val="24"/>
          <w:szCs w:val="24"/>
        </w:rPr>
        <w:t xml:space="preserve">постановлением Правительства Российской Федерации </w:t>
      </w:r>
      <w:r w:rsidRPr="00DF50A8">
        <w:rPr>
          <w:rFonts w:ascii="Times New Roman" w:hAnsi="Times New Roman"/>
          <w:color w:val="auto"/>
          <w:sz w:val="24"/>
          <w:szCs w:val="24"/>
        </w:rPr>
        <w:t>28 октября 2013 г. №966, а также соответствующие приказы и методические рекомендации, в том числе: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sz w:val="24"/>
        </w:rPr>
        <w:t>постановление Федеральной службы по надзору в сфере защиты прав потребителей и благополучия человека от 29 декабря 2010 г. № 189, СанПиН 2.4.2.2821</w:t>
      </w:r>
      <w:r w:rsidRPr="00DF50A8">
        <w:rPr>
          <w:sz w:val="24"/>
        </w:rPr>
        <w:softHyphen/>
        <w:t>10 «Санитарно-</w:t>
      </w:r>
      <w:r w:rsidRPr="00DF50A8">
        <w:rPr>
          <w:sz w:val="24"/>
        </w:rPr>
        <w:softHyphen/>
        <w:t>эпидемиологические требования к условиям и организации обучения в общеобразовательных учреждениях»;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sz w:val="24"/>
        </w:rPr>
        <w:t>перечни рекомендуемой учебной литературы и цифровых образовательных ресурсов.</w:t>
      </w:r>
    </w:p>
    <w:p w:rsidR="00590ABC" w:rsidRPr="00DF50A8" w:rsidRDefault="00590ABC" w:rsidP="00590ABC">
      <w:pPr>
        <w:pStyle w:val="a3"/>
        <w:spacing w:line="276" w:lineRule="auto"/>
        <w:ind w:firstLine="0"/>
        <w:rPr>
          <w:rFonts w:ascii="Times New Roman" w:hAnsi="Times New Roman"/>
          <w:color w:val="auto"/>
          <w:spacing w:val="-2"/>
          <w:sz w:val="24"/>
          <w:szCs w:val="24"/>
        </w:rPr>
      </w:pPr>
      <w:r w:rsidRPr="00DF50A8">
        <w:rPr>
          <w:rFonts w:ascii="Times New Roman" w:hAnsi="Times New Roman"/>
          <w:color w:val="auto"/>
          <w:spacing w:val="-2"/>
          <w:sz w:val="24"/>
          <w:szCs w:val="24"/>
        </w:rPr>
        <w:t xml:space="preserve">Для обеспечения всех предметных областей и внеурочной деятельности </w:t>
      </w:r>
      <w:r>
        <w:rPr>
          <w:rFonts w:ascii="Times New Roman" w:hAnsi="Times New Roman"/>
          <w:color w:val="auto"/>
          <w:sz w:val="24"/>
          <w:szCs w:val="24"/>
        </w:rPr>
        <w:t>МОУ Жарковская СОШ №1»</w:t>
      </w:r>
      <w:r w:rsidRPr="00DF50A8">
        <w:rPr>
          <w:rFonts w:ascii="Times New Roman" w:hAnsi="Times New Roman"/>
          <w:color w:val="auto"/>
          <w:spacing w:val="-2"/>
          <w:sz w:val="24"/>
          <w:szCs w:val="24"/>
        </w:rPr>
        <w:t xml:space="preserve">обеспечивает </w:t>
      </w:r>
      <w:r w:rsidRPr="00DF50A8">
        <w:rPr>
          <w:rFonts w:ascii="Times New Roman" w:hAnsi="Times New Roman"/>
          <w:color w:val="auto"/>
          <w:sz w:val="24"/>
          <w:szCs w:val="24"/>
        </w:rPr>
        <w:t xml:space="preserve">мебелью, презентационным оборудованием, освещением, хозяйственным </w:t>
      </w:r>
      <w:r w:rsidRPr="00DF50A8">
        <w:rPr>
          <w:rFonts w:ascii="Times New Roman" w:hAnsi="Times New Roman"/>
          <w:color w:val="auto"/>
          <w:spacing w:val="-2"/>
          <w:sz w:val="24"/>
          <w:szCs w:val="24"/>
        </w:rPr>
        <w:t>инвентарём и оборудуется: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sz w:val="24"/>
        </w:rPr>
        <w:lastRenderedPageBreak/>
        <w:t>учебными кабинетами с автоматизированными рабочими местами педагогических работников;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spacing w:val="2"/>
          <w:sz w:val="24"/>
        </w:rPr>
        <w:t>помещением библиотеки-медиатеки с рабочими зонами, оборудо</w:t>
      </w:r>
      <w:r w:rsidRPr="00DF50A8">
        <w:rPr>
          <w:sz w:val="24"/>
        </w:rPr>
        <w:t>ванными читальным залом  и книгохранилищем;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sz w:val="24"/>
        </w:rPr>
        <w:t>спортивными сооружениями;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spacing w:val="2"/>
          <w:sz w:val="24"/>
        </w:rPr>
        <w:t>столовой  для питания обучающихся</w:t>
      </w:r>
      <w:r w:rsidRPr="00DF50A8">
        <w:rPr>
          <w:sz w:val="24"/>
        </w:rPr>
        <w:t>;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spacing w:val="2"/>
          <w:sz w:val="24"/>
        </w:rPr>
        <w:t>административными и иными помещениями, оснащёнными необходимым оборудованием, в том числе для орга</w:t>
      </w:r>
      <w:r w:rsidRPr="00DF50A8">
        <w:rPr>
          <w:sz w:val="24"/>
        </w:rPr>
        <w:t>низации учебной деятельности процесса с детьми</w:t>
      </w:r>
      <w:r w:rsidRPr="00DF50A8">
        <w:rPr>
          <w:sz w:val="24"/>
        </w:rPr>
        <w:softHyphen/>
        <w:t>-инвалидами и детьми с ОВЗ;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sz w:val="24"/>
        </w:rPr>
        <w:t>гардеробами, санузлами;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spacing w:val="2"/>
          <w:sz w:val="24"/>
        </w:rPr>
        <w:t>участком (территорией) с необходимым набором осна</w:t>
      </w:r>
      <w:r w:rsidRPr="00DF50A8">
        <w:rPr>
          <w:sz w:val="24"/>
        </w:rPr>
        <w:t>щённых зон.</w:t>
      </w:r>
    </w:p>
    <w:p w:rsidR="00590ABC" w:rsidRPr="00DF50A8" w:rsidRDefault="00590ABC" w:rsidP="00590ABC">
      <w:pPr>
        <w:pStyle w:val="a3"/>
        <w:spacing w:line="276" w:lineRule="auto"/>
        <w:ind w:firstLine="0"/>
        <w:rPr>
          <w:rFonts w:ascii="Times New Roman" w:hAnsi="Times New Roman"/>
          <w:b/>
          <w:color w:val="auto"/>
          <w:spacing w:val="2"/>
          <w:sz w:val="24"/>
          <w:szCs w:val="24"/>
        </w:rPr>
      </w:pPr>
      <w:r w:rsidRPr="00DF50A8">
        <w:rPr>
          <w:rFonts w:ascii="Times New Roman" w:hAnsi="Times New Roman"/>
          <w:b/>
          <w:color w:val="auto"/>
          <w:spacing w:val="2"/>
          <w:sz w:val="24"/>
          <w:szCs w:val="24"/>
        </w:rPr>
        <w:t>3.2.Образовательная организация обеспечивает комплектом средств обучения:</w:t>
      </w:r>
    </w:p>
    <w:p w:rsidR="00590ABC" w:rsidRPr="00DF50A8" w:rsidRDefault="00590ABC" w:rsidP="00590ABC">
      <w:pPr>
        <w:pStyle w:val="a3"/>
        <w:spacing w:line="276" w:lineRule="auto"/>
        <w:ind w:firstLine="0"/>
        <w:jc w:val="left"/>
        <w:rPr>
          <w:rFonts w:ascii="Times New Roman" w:hAnsi="Times New Roman"/>
          <w:color w:val="auto"/>
          <w:spacing w:val="2"/>
          <w:sz w:val="24"/>
          <w:szCs w:val="24"/>
        </w:rPr>
      </w:pPr>
      <w:r w:rsidRPr="00DF50A8">
        <w:rPr>
          <w:rFonts w:ascii="Times New Roman" w:hAnsi="Times New Roman"/>
          <w:color w:val="auto"/>
          <w:spacing w:val="2"/>
          <w:sz w:val="24"/>
          <w:szCs w:val="24"/>
        </w:rPr>
        <w:t>- традиционные — сред</w:t>
      </w:r>
      <w:r w:rsidRPr="00DF50A8">
        <w:rPr>
          <w:rFonts w:ascii="Times New Roman" w:hAnsi="Times New Roman"/>
          <w:color w:val="auto"/>
          <w:sz w:val="24"/>
          <w:szCs w:val="24"/>
        </w:rPr>
        <w:t>ства наглядности (печатные материалы, натуральные объек</w:t>
      </w:r>
      <w:r w:rsidRPr="00DF50A8">
        <w:rPr>
          <w:rFonts w:ascii="Times New Roman" w:hAnsi="Times New Roman"/>
          <w:color w:val="auto"/>
          <w:spacing w:val="2"/>
          <w:sz w:val="24"/>
          <w:szCs w:val="24"/>
        </w:rPr>
        <w:t>ты, модели);</w:t>
      </w:r>
    </w:p>
    <w:p w:rsidR="00590ABC" w:rsidRPr="00DF50A8" w:rsidRDefault="00590ABC" w:rsidP="00590ABC">
      <w:pPr>
        <w:pStyle w:val="a3"/>
        <w:spacing w:line="276" w:lineRule="auto"/>
        <w:ind w:firstLine="0"/>
        <w:jc w:val="left"/>
        <w:rPr>
          <w:rFonts w:ascii="Times New Roman" w:hAnsi="Times New Roman"/>
          <w:color w:val="auto"/>
          <w:spacing w:val="2"/>
          <w:sz w:val="24"/>
          <w:szCs w:val="24"/>
        </w:rPr>
      </w:pPr>
      <w:r w:rsidRPr="00DF50A8">
        <w:rPr>
          <w:rFonts w:ascii="Times New Roman" w:hAnsi="Times New Roman"/>
          <w:color w:val="auto"/>
          <w:spacing w:val="2"/>
          <w:sz w:val="24"/>
          <w:szCs w:val="24"/>
        </w:rPr>
        <w:t xml:space="preserve">- инновационные средства обучения на базе цифровых технологий, </w:t>
      </w:r>
    </w:p>
    <w:p w:rsidR="00590ABC" w:rsidRPr="00DF50A8" w:rsidRDefault="00590ABC" w:rsidP="00590ABC">
      <w:pPr>
        <w:pStyle w:val="a3"/>
        <w:spacing w:line="276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DF50A8">
        <w:rPr>
          <w:rFonts w:ascii="Times New Roman" w:hAnsi="Times New Roman"/>
          <w:color w:val="auto"/>
          <w:spacing w:val="2"/>
          <w:sz w:val="24"/>
          <w:szCs w:val="24"/>
        </w:rPr>
        <w:t xml:space="preserve">-лабораторное оборудование, приборы и инструменты для проведения натурных экспериментов и </w:t>
      </w:r>
      <w:r w:rsidRPr="00DF50A8">
        <w:rPr>
          <w:rFonts w:ascii="Times New Roman" w:hAnsi="Times New Roman"/>
          <w:color w:val="auto"/>
          <w:sz w:val="24"/>
          <w:szCs w:val="24"/>
        </w:rPr>
        <w:t>исследований;</w:t>
      </w:r>
    </w:p>
    <w:p w:rsidR="00590ABC" w:rsidRPr="00DF50A8" w:rsidRDefault="00590ABC" w:rsidP="00590ABC">
      <w:pPr>
        <w:pStyle w:val="a3"/>
        <w:spacing w:line="276" w:lineRule="auto"/>
        <w:ind w:firstLine="0"/>
        <w:jc w:val="left"/>
        <w:rPr>
          <w:rFonts w:ascii="Times New Roman" w:hAnsi="Times New Roman"/>
          <w:color w:val="auto"/>
          <w:sz w:val="24"/>
          <w:szCs w:val="24"/>
        </w:rPr>
      </w:pPr>
      <w:r w:rsidRPr="00DF50A8">
        <w:rPr>
          <w:rFonts w:ascii="Times New Roman" w:hAnsi="Times New Roman"/>
          <w:color w:val="auto"/>
          <w:sz w:val="24"/>
          <w:szCs w:val="24"/>
        </w:rPr>
        <w:t>-расходные материалы и канцелярские принадлежности.</w:t>
      </w:r>
    </w:p>
    <w:p w:rsidR="00590ABC" w:rsidRPr="00DF50A8" w:rsidRDefault="00590ABC" w:rsidP="00590ABC">
      <w:pPr>
        <w:pStyle w:val="a3"/>
        <w:spacing w:line="276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DF50A8">
        <w:rPr>
          <w:rFonts w:ascii="Times New Roman" w:hAnsi="Times New Roman"/>
          <w:color w:val="auto"/>
          <w:sz w:val="24"/>
          <w:szCs w:val="24"/>
        </w:rPr>
        <w:t>Оценка материально-</w:t>
      </w:r>
      <w:r w:rsidRPr="00DF50A8">
        <w:rPr>
          <w:rFonts w:ascii="Times New Roman" w:hAnsi="Times New Roman"/>
          <w:color w:val="auto"/>
          <w:sz w:val="24"/>
          <w:szCs w:val="24"/>
        </w:rPr>
        <w:softHyphen/>
        <w:t>технических условий реализации ос</w:t>
      </w:r>
      <w:r w:rsidRPr="00DF50A8">
        <w:rPr>
          <w:rFonts w:ascii="Times New Roman" w:hAnsi="Times New Roman"/>
          <w:color w:val="auto"/>
          <w:spacing w:val="2"/>
          <w:sz w:val="24"/>
          <w:szCs w:val="24"/>
        </w:rPr>
        <w:t>новной образовательной программы в образовательной организации</w:t>
      </w:r>
      <w:r w:rsidRPr="00DF50A8">
        <w:rPr>
          <w:rFonts w:ascii="Times New Roman" w:hAnsi="Times New Roman"/>
          <w:color w:val="auto"/>
          <w:sz w:val="24"/>
          <w:szCs w:val="24"/>
        </w:rPr>
        <w:t>:</w:t>
      </w:r>
    </w:p>
    <w:p w:rsidR="00590ABC" w:rsidRDefault="00590ABC" w:rsidP="00590ABC">
      <w:pPr>
        <w:pStyle w:val="a7"/>
        <w:spacing w:before="0" w:beforeAutospacing="0" w:after="0" w:afterAutospacing="0" w:line="276" w:lineRule="auto"/>
        <w:jc w:val="both"/>
        <w:rPr>
          <w:b/>
        </w:rPr>
      </w:pPr>
      <w:bookmarkStart w:id="17" w:name="_Toc294246119"/>
      <w:bookmarkStart w:id="18" w:name="_Toc288410710"/>
      <w:bookmarkStart w:id="19" w:name="_Toc288410581"/>
      <w:bookmarkStart w:id="20" w:name="_Toc288394114"/>
    </w:p>
    <w:p w:rsidR="00590ABC" w:rsidRPr="00AC627A" w:rsidRDefault="00590ABC" w:rsidP="00590ABC">
      <w:pPr>
        <w:pStyle w:val="a7"/>
        <w:spacing w:before="0" w:beforeAutospacing="0" w:after="0" w:afterAutospacing="0" w:line="276" w:lineRule="auto"/>
        <w:jc w:val="both"/>
        <w:rPr>
          <w:b/>
        </w:rPr>
      </w:pPr>
      <w:r w:rsidRPr="00AC627A">
        <w:rPr>
          <w:b/>
        </w:rPr>
        <w:t>3.3.5. Информационно-</w:t>
      </w:r>
      <w:r w:rsidRPr="00AC627A">
        <w:rPr>
          <w:b/>
        </w:rPr>
        <w:softHyphen/>
        <w:t>методические условия реализации основной образовательной программы</w:t>
      </w:r>
      <w:bookmarkEnd w:id="17"/>
      <w:bookmarkEnd w:id="18"/>
      <w:bookmarkEnd w:id="19"/>
      <w:bookmarkEnd w:id="20"/>
    </w:p>
    <w:p w:rsidR="00590ABC" w:rsidRPr="00DF50A8" w:rsidRDefault="00590ABC" w:rsidP="00590AB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Информационно-методические условия реализации ООП обеспечены организацией информационно-образовательной  среды школы, которая  включает в себя совокупность технологических средств (компьютеры, базы данных, коммуникационные каналы, программные продукты и др.), культурные и организационные формы информационного взаимодействия, компетентность участников образовательного процесса в решении учебно-познавательных и профессиональных задач с применением информационно-коммуникационных технологий (ИКТ), а также наличие служб поддержки применения ИКТ. Для решения учебно-познавательных задач с применением информационно-коммуникационных технологий в образов</w:t>
      </w:r>
      <w:r>
        <w:rPr>
          <w:rFonts w:ascii="Times New Roman" w:hAnsi="Times New Roman" w:cs="Times New Roman"/>
          <w:sz w:val="24"/>
          <w:szCs w:val="24"/>
        </w:rPr>
        <w:t>ательном процессе используются 8</w:t>
      </w:r>
      <w:r w:rsidRPr="00DF50A8">
        <w:rPr>
          <w:rFonts w:ascii="Times New Roman" w:hAnsi="Times New Roman" w:cs="Times New Roman"/>
          <w:sz w:val="24"/>
          <w:szCs w:val="24"/>
        </w:rPr>
        <w:t xml:space="preserve"> ноу</w:t>
      </w:r>
      <w:r>
        <w:rPr>
          <w:rFonts w:ascii="Times New Roman" w:hAnsi="Times New Roman" w:cs="Times New Roman"/>
          <w:sz w:val="24"/>
          <w:szCs w:val="24"/>
        </w:rPr>
        <w:t>тбуков и 1компьютер</w:t>
      </w:r>
      <w:r w:rsidRPr="00DF50A8">
        <w:rPr>
          <w:rFonts w:ascii="Times New Roman" w:hAnsi="Times New Roman" w:cs="Times New Roman"/>
          <w:sz w:val="24"/>
          <w:szCs w:val="24"/>
        </w:rPr>
        <w:t>. В каждом кабин</w:t>
      </w:r>
      <w:r>
        <w:rPr>
          <w:rFonts w:ascii="Times New Roman" w:hAnsi="Times New Roman" w:cs="Times New Roman"/>
          <w:sz w:val="24"/>
          <w:szCs w:val="24"/>
        </w:rPr>
        <w:t xml:space="preserve">ете  имеется компьютер, </w:t>
      </w:r>
      <w:r w:rsidRPr="00DF50A8">
        <w:rPr>
          <w:rFonts w:ascii="Times New Roman" w:hAnsi="Times New Roman" w:cs="Times New Roman"/>
          <w:sz w:val="24"/>
          <w:szCs w:val="24"/>
        </w:rPr>
        <w:t xml:space="preserve"> проектор или интерактивная доска, есть выход в Интернет. Все компьютеры находятся в сети. </w:t>
      </w:r>
    </w:p>
    <w:p w:rsidR="00590ABC" w:rsidRPr="00DF50A8" w:rsidRDefault="00590ABC" w:rsidP="00590ABC">
      <w:pPr>
        <w:pStyle w:val="a5"/>
        <w:spacing w:line="276" w:lineRule="auto"/>
        <w:ind w:left="0" w:firstLine="708"/>
        <w:jc w:val="both"/>
        <w:rPr>
          <w:rFonts w:cs="Times New Roman"/>
        </w:rPr>
      </w:pPr>
      <w:r w:rsidRPr="00DF50A8">
        <w:rPr>
          <w:rFonts w:cs="Times New Roman"/>
        </w:rPr>
        <w:t>Информационно-образовательная среда школы обеспечивает возможность осуществлять в электронной (цифровой) форме следующие виды деятельности:</w:t>
      </w:r>
    </w:p>
    <w:p w:rsidR="00590ABC" w:rsidRPr="00DF50A8" w:rsidRDefault="00590ABC" w:rsidP="00590A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- планирование образовательного процесса;</w:t>
      </w:r>
    </w:p>
    <w:p w:rsidR="00590ABC" w:rsidRPr="00DF50A8" w:rsidRDefault="00590ABC" w:rsidP="00590A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- размещение и сохранение материалов образовательного процесса, в том числе работ обучающихся и педагогов, используемых участниками образовательного процесса информационных ресурсов;</w:t>
      </w:r>
    </w:p>
    <w:p w:rsidR="00590ABC" w:rsidRPr="00DF50A8" w:rsidRDefault="00590ABC" w:rsidP="00590A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- фиксацию хода образовательного процесса и результатов освоения основной образовательной программы начального общего образования;</w:t>
      </w:r>
    </w:p>
    <w:p w:rsidR="00590ABC" w:rsidRPr="00DF50A8" w:rsidRDefault="00590ABC" w:rsidP="00590A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- взаимодействие между участниками образовательного процесса, в том числе дистанционное посредством сети Интернет, возможность использования данных, формируемых в ходе образовательного процесса для решения задач управления образовательной деятельностью;</w:t>
      </w:r>
    </w:p>
    <w:p w:rsidR="00590ABC" w:rsidRPr="00DF50A8" w:rsidRDefault="00590ABC" w:rsidP="00590A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lastRenderedPageBreak/>
        <w:t>- контролируемый доступ участников образовательного процесса к информационным образовательным ресурсам в сети Интернет (ограничение доступа к информации, несовместимой с задачами духовно-нравственного развития и воспитания обучающихся);</w:t>
      </w:r>
    </w:p>
    <w:p w:rsidR="00590ABC" w:rsidRPr="00DF50A8" w:rsidRDefault="00590ABC" w:rsidP="00590A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- взаимодействие образовательного учреждения с органами, осуществляющими управление в сфере образования и с другими образовательными учреждениями, организациями.</w:t>
      </w:r>
    </w:p>
    <w:p w:rsidR="00590ABC" w:rsidRPr="00DF50A8" w:rsidRDefault="00590ABC" w:rsidP="00590ABC">
      <w:pPr>
        <w:pStyle w:val="a5"/>
        <w:spacing w:line="276" w:lineRule="auto"/>
        <w:ind w:left="0" w:firstLine="708"/>
        <w:jc w:val="both"/>
        <w:rPr>
          <w:rFonts w:cs="Times New Roman"/>
        </w:rPr>
      </w:pPr>
      <w:r w:rsidRPr="00DF50A8">
        <w:rPr>
          <w:rFonts w:cs="Times New Roman"/>
        </w:rPr>
        <w:t>Функционирование информационной образовательной среды обеспечивается средствами ИКТ и квалификацией работников ее использующих и поддерживающих. Функционирование информационной образовательной  соответствует законодательству Российской Федерации.</w:t>
      </w:r>
    </w:p>
    <w:p w:rsidR="00590ABC" w:rsidRPr="00DF50A8" w:rsidRDefault="00590ABC" w:rsidP="00590ABC">
      <w:pPr>
        <w:pStyle w:val="a3"/>
        <w:spacing w:line="276" w:lineRule="auto"/>
        <w:ind w:firstLine="0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DF50A8">
        <w:rPr>
          <w:rFonts w:ascii="Times New Roman" w:hAnsi="Times New Roman"/>
          <w:color w:val="auto"/>
          <w:sz w:val="24"/>
          <w:szCs w:val="24"/>
        </w:rPr>
        <w:t>В соответствии с требованиями ФГОС НОО информационно</w:t>
      </w:r>
      <w:r w:rsidRPr="00DF50A8">
        <w:rPr>
          <w:rFonts w:ascii="Times New Roman" w:hAnsi="Times New Roman"/>
          <w:color w:val="auto"/>
          <w:sz w:val="24"/>
          <w:szCs w:val="24"/>
        </w:rPr>
        <w:softHyphen/>
        <w:t>-методические условия реализации основной образовательной программы начального общего образования обеспечиваются современной информационно-</w:t>
      </w:r>
      <w:r w:rsidRPr="00DF50A8">
        <w:rPr>
          <w:rFonts w:ascii="Times New Roman" w:hAnsi="Times New Roman"/>
          <w:color w:val="auto"/>
          <w:sz w:val="24"/>
          <w:szCs w:val="24"/>
        </w:rPr>
        <w:softHyphen/>
        <w:t>образовательной средой.</w:t>
      </w:r>
    </w:p>
    <w:p w:rsidR="00590ABC" w:rsidRPr="00DF50A8" w:rsidRDefault="00590ABC" w:rsidP="00590ABC">
      <w:pPr>
        <w:pStyle w:val="a3"/>
        <w:spacing w:line="276" w:lineRule="auto"/>
        <w:ind w:firstLine="0"/>
        <w:rPr>
          <w:rFonts w:ascii="Times New Roman" w:hAnsi="Times New Roman"/>
          <w:b/>
          <w:bCs/>
          <w:iCs/>
          <w:color w:val="auto"/>
          <w:sz w:val="24"/>
          <w:szCs w:val="24"/>
        </w:rPr>
      </w:pPr>
      <w:r w:rsidRPr="00DF50A8">
        <w:rPr>
          <w:rFonts w:ascii="Times New Roman" w:hAnsi="Times New Roman"/>
          <w:b/>
          <w:bCs/>
          <w:iCs/>
          <w:color w:val="auto"/>
          <w:sz w:val="24"/>
          <w:szCs w:val="24"/>
        </w:rPr>
        <w:t>Основными элементами ИОС являются: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sz w:val="24"/>
        </w:rPr>
        <w:t>информационно</w:t>
      </w:r>
      <w:r w:rsidRPr="00DF50A8">
        <w:rPr>
          <w:sz w:val="24"/>
        </w:rPr>
        <w:softHyphen/>
        <w:t>-образовательные ресурсы в виде печатной продукции;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spacing w:val="2"/>
          <w:sz w:val="24"/>
        </w:rPr>
        <w:t>информационно</w:t>
      </w:r>
      <w:r w:rsidRPr="00DF50A8">
        <w:rPr>
          <w:spacing w:val="2"/>
          <w:sz w:val="24"/>
        </w:rPr>
        <w:softHyphen/>
        <w:t xml:space="preserve">-образовательные ресурсы на сменных </w:t>
      </w:r>
      <w:r w:rsidRPr="00DF50A8">
        <w:rPr>
          <w:sz w:val="24"/>
        </w:rPr>
        <w:t>оптических носителях;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sz w:val="24"/>
        </w:rPr>
        <w:t>информационно</w:t>
      </w:r>
      <w:r w:rsidRPr="00DF50A8">
        <w:rPr>
          <w:sz w:val="24"/>
        </w:rPr>
        <w:softHyphen/>
        <w:t>-образовательные ресурсы сети Интернет;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spacing w:val="2"/>
          <w:sz w:val="24"/>
        </w:rPr>
        <w:t>вычислительная и информационно</w:t>
      </w:r>
      <w:r w:rsidRPr="00DF50A8">
        <w:rPr>
          <w:spacing w:val="2"/>
          <w:sz w:val="24"/>
        </w:rPr>
        <w:softHyphen/>
        <w:t>-телекоммуникацион</w:t>
      </w:r>
      <w:r w:rsidRPr="00DF50A8">
        <w:rPr>
          <w:sz w:val="24"/>
        </w:rPr>
        <w:t>ная инфраструктура;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spacing w:val="2"/>
          <w:sz w:val="24"/>
        </w:rPr>
        <w:t xml:space="preserve">прикладные программы, в том числе поддерживающие </w:t>
      </w:r>
      <w:r w:rsidRPr="00DF50A8">
        <w:rPr>
          <w:spacing w:val="-2"/>
          <w:sz w:val="24"/>
        </w:rPr>
        <w:t>администрирование и финансово</w:t>
      </w:r>
      <w:r w:rsidRPr="00DF50A8">
        <w:rPr>
          <w:spacing w:val="-2"/>
          <w:sz w:val="24"/>
        </w:rPr>
        <w:softHyphen/>
        <w:t>-хозяйственную деятельность</w:t>
      </w:r>
      <w:r w:rsidRPr="00DF50A8">
        <w:rPr>
          <w:sz w:val="24"/>
        </w:rPr>
        <w:t xml:space="preserve"> образовательной организации (бухгалтерский учёт, делопроизводство, кадры и</w:t>
      </w:r>
      <w:r w:rsidRPr="00DF50A8">
        <w:rPr>
          <w:sz w:val="24"/>
        </w:rPr>
        <w:t> </w:t>
      </w:r>
      <w:r w:rsidRPr="00DF50A8">
        <w:rPr>
          <w:sz w:val="24"/>
        </w:rPr>
        <w:t>т.</w:t>
      </w:r>
      <w:r w:rsidRPr="00DF50A8">
        <w:rPr>
          <w:sz w:val="24"/>
        </w:rPr>
        <w:t> </w:t>
      </w:r>
      <w:r w:rsidRPr="00DF50A8">
        <w:rPr>
          <w:sz w:val="24"/>
        </w:rPr>
        <w:t>д.).</w:t>
      </w:r>
    </w:p>
    <w:p w:rsidR="00590ABC" w:rsidRPr="00DF50A8" w:rsidRDefault="00590ABC" w:rsidP="00590ABC">
      <w:pPr>
        <w:pStyle w:val="a3"/>
        <w:spacing w:line="276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DF50A8">
        <w:rPr>
          <w:rFonts w:ascii="Times New Roman" w:hAnsi="Times New Roman"/>
          <w:b/>
          <w:bCs/>
          <w:iCs/>
          <w:color w:val="auto"/>
          <w:spacing w:val="-4"/>
          <w:sz w:val="24"/>
          <w:szCs w:val="24"/>
        </w:rPr>
        <w:t xml:space="preserve">Необходимое для использования ИКТ оборудование </w:t>
      </w:r>
      <w:r w:rsidRPr="00DF50A8">
        <w:rPr>
          <w:rFonts w:ascii="Times New Roman" w:hAnsi="Times New Roman"/>
          <w:color w:val="auto"/>
          <w:spacing w:val="2"/>
          <w:sz w:val="24"/>
          <w:szCs w:val="24"/>
        </w:rPr>
        <w:t>отвечает современным требованиям и обеспечивает ис</w:t>
      </w:r>
      <w:r w:rsidRPr="00DF50A8">
        <w:rPr>
          <w:rFonts w:ascii="Times New Roman" w:hAnsi="Times New Roman"/>
          <w:color w:val="auto"/>
          <w:sz w:val="24"/>
          <w:szCs w:val="24"/>
        </w:rPr>
        <w:t>пользование ИКТ: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sz w:val="24"/>
        </w:rPr>
        <w:t>в учебной деятельности;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sz w:val="24"/>
        </w:rPr>
        <w:t>во внеурочной деятельности;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sz w:val="24"/>
        </w:rPr>
        <w:t>в естественно</w:t>
      </w:r>
      <w:r w:rsidRPr="00DF50A8">
        <w:rPr>
          <w:sz w:val="24"/>
        </w:rPr>
        <w:softHyphen/>
        <w:t>научной деятельности;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sz w:val="24"/>
        </w:rPr>
        <w:t>при измерении, контроле и оценке результатов образования;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sz w:val="24"/>
        </w:rPr>
        <w:t>в административной деятельности, включая дистанционное взаимодействие всех участников образовательных отношений</w:t>
      </w:r>
      <w:r w:rsidRPr="00DF50A8">
        <w:rPr>
          <w:spacing w:val="2"/>
          <w:sz w:val="24"/>
        </w:rPr>
        <w:t xml:space="preserve">, в том числе в рамках дистанционного образования, а также дистанционное взаимодействие </w:t>
      </w:r>
      <w:r w:rsidRPr="00DF50A8">
        <w:rPr>
          <w:sz w:val="24"/>
        </w:rPr>
        <w:t xml:space="preserve"> образовательной </w:t>
      </w:r>
      <w:r w:rsidRPr="00DF50A8">
        <w:rPr>
          <w:spacing w:val="2"/>
          <w:sz w:val="24"/>
        </w:rPr>
        <w:t>организации</w:t>
      </w:r>
      <w:r w:rsidRPr="00DF50A8">
        <w:rPr>
          <w:sz w:val="24"/>
        </w:rPr>
        <w:t xml:space="preserve"> с другими организациями социальной сферы и органами управления. </w:t>
      </w:r>
    </w:p>
    <w:p w:rsidR="00590ABC" w:rsidRPr="00DF50A8" w:rsidRDefault="00590ABC" w:rsidP="00590ABC">
      <w:pPr>
        <w:pStyle w:val="a3"/>
        <w:spacing w:line="276" w:lineRule="auto"/>
        <w:ind w:firstLine="0"/>
        <w:rPr>
          <w:rFonts w:ascii="Times New Roman" w:hAnsi="Times New Roman"/>
          <w:color w:val="auto"/>
          <w:spacing w:val="-2"/>
          <w:sz w:val="24"/>
          <w:szCs w:val="24"/>
        </w:rPr>
      </w:pPr>
      <w:r w:rsidRPr="00DF50A8">
        <w:rPr>
          <w:rFonts w:ascii="Times New Roman" w:hAnsi="Times New Roman"/>
          <w:b/>
          <w:bCs/>
          <w:iCs/>
          <w:color w:val="auto"/>
          <w:spacing w:val="-4"/>
          <w:sz w:val="24"/>
          <w:szCs w:val="24"/>
        </w:rPr>
        <w:t>Учебно</w:t>
      </w:r>
      <w:r w:rsidRPr="00DF50A8">
        <w:rPr>
          <w:rFonts w:ascii="Times New Roman" w:hAnsi="Times New Roman"/>
          <w:b/>
          <w:bCs/>
          <w:iCs/>
          <w:color w:val="auto"/>
          <w:spacing w:val="-4"/>
          <w:sz w:val="24"/>
          <w:szCs w:val="24"/>
        </w:rPr>
        <w:softHyphen/>
        <w:t>-методическое и информационное оснащени</w:t>
      </w:r>
      <w:r w:rsidRPr="00DF50A8">
        <w:rPr>
          <w:rFonts w:ascii="Times New Roman" w:hAnsi="Times New Roman"/>
          <w:b/>
          <w:bCs/>
          <w:iCs/>
          <w:color w:val="auto"/>
          <w:sz w:val="24"/>
          <w:szCs w:val="24"/>
        </w:rPr>
        <w:t>е об</w:t>
      </w:r>
      <w:r w:rsidRPr="00DF50A8">
        <w:rPr>
          <w:rFonts w:ascii="Times New Roman" w:hAnsi="Times New Roman"/>
          <w:b/>
          <w:bCs/>
          <w:iCs/>
          <w:color w:val="auto"/>
          <w:spacing w:val="-2"/>
          <w:sz w:val="24"/>
          <w:szCs w:val="24"/>
        </w:rPr>
        <w:t xml:space="preserve">разовательной деятельности </w:t>
      </w:r>
      <w:r w:rsidRPr="00DF50A8">
        <w:rPr>
          <w:rFonts w:ascii="Times New Roman" w:hAnsi="Times New Roman"/>
          <w:color w:val="auto"/>
          <w:spacing w:val="-2"/>
          <w:sz w:val="24"/>
          <w:szCs w:val="24"/>
        </w:rPr>
        <w:t>обеспечивает возможность: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spacing w:val="-2"/>
          <w:sz w:val="24"/>
        </w:rPr>
        <w:t>реализации индивидуальных образовательных планов обу</w:t>
      </w:r>
      <w:r w:rsidRPr="00DF50A8">
        <w:rPr>
          <w:sz w:val="24"/>
        </w:rPr>
        <w:t>чающихся, осуществления их самостоятельной образовательной деятельности;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sz w:val="24"/>
        </w:rPr>
        <w:t>ввода русского и иноязычного текста, распознавания сканированного текста; создания текста на основе расшифров</w:t>
      </w:r>
      <w:r w:rsidRPr="00DF50A8">
        <w:rPr>
          <w:spacing w:val="2"/>
          <w:sz w:val="24"/>
        </w:rPr>
        <w:t>ки аудиозаписи; использования средств орфографического</w:t>
      </w:r>
      <w:r w:rsidRPr="00DF50A8">
        <w:rPr>
          <w:sz w:val="24"/>
        </w:rPr>
        <w:t>и синтаксического контроля русского текста и текста на иностранном языке; редактирования и структурирования текста средствами текстового редактора;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pacing w:val="-2"/>
          <w:sz w:val="24"/>
        </w:rPr>
      </w:pPr>
      <w:r w:rsidRPr="00DF50A8">
        <w:rPr>
          <w:sz w:val="24"/>
        </w:rPr>
        <w:t xml:space="preserve">создания и использования диаграмм различных видов, </w:t>
      </w:r>
      <w:r w:rsidRPr="00DF50A8">
        <w:rPr>
          <w:spacing w:val="-2"/>
          <w:sz w:val="24"/>
        </w:rPr>
        <w:t xml:space="preserve">специализированных географических (в ГИС) и исторических карт; 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pacing w:val="-2"/>
          <w:sz w:val="24"/>
        </w:rPr>
      </w:pPr>
      <w:r w:rsidRPr="00DF50A8">
        <w:rPr>
          <w:spacing w:val="-2"/>
          <w:sz w:val="24"/>
        </w:rPr>
        <w:t>создания виртуальных геометрических объектов, графических сообщений с проведением рукой произвольных линий;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sz w:val="24"/>
        </w:rPr>
        <w:t xml:space="preserve">организации сообщения в виде линейного или включающего ссылки сопровождения выступления, сообщения для </w:t>
      </w:r>
      <w:r w:rsidRPr="00DF50A8">
        <w:rPr>
          <w:spacing w:val="2"/>
          <w:sz w:val="24"/>
        </w:rPr>
        <w:t xml:space="preserve">самостоятельного просмотра, в том числе видеомонтажа и </w:t>
      </w:r>
      <w:r w:rsidRPr="00DF50A8">
        <w:rPr>
          <w:sz w:val="24"/>
        </w:rPr>
        <w:t>озвучивания видео сообщений;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sz w:val="24"/>
        </w:rPr>
        <w:lastRenderedPageBreak/>
        <w:t>выступления с аудио</w:t>
      </w:r>
      <w:r w:rsidRPr="00DF50A8">
        <w:rPr>
          <w:sz w:val="24"/>
        </w:rPr>
        <w:softHyphen/>
        <w:t>, видео</w:t>
      </w:r>
      <w:r w:rsidRPr="00DF50A8">
        <w:rPr>
          <w:sz w:val="24"/>
        </w:rPr>
        <w:softHyphen/>
        <w:t xml:space="preserve"> и графическим экранным сопровождением;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sz w:val="24"/>
        </w:rPr>
        <w:t>вывода информации на бумагу;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sz w:val="24"/>
        </w:rPr>
        <w:t>информационного подключения к локальной сети и глобальной сети Интернет, входа в информационную среду образовательной организации, в том числе через сеть Интернет, размещения гипермедиасообщений в информационной среде организации, осуществляющей образовательную деятельность;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sz w:val="24"/>
        </w:rPr>
        <w:t>поиска и получения информации;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sz w:val="24"/>
        </w:rPr>
        <w:t>использования источников информации на бумажных и цифровых носителях (в том числе в справочниках, словарях, поисковых системах);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spacing w:val="2"/>
          <w:sz w:val="24"/>
        </w:rPr>
        <w:t>вещания (подкастинга), использования аудио видео</w:t>
      </w:r>
      <w:r w:rsidRPr="00DF50A8">
        <w:rPr>
          <w:spacing w:val="2"/>
          <w:sz w:val="24"/>
        </w:rPr>
        <w:softHyphen/>
      </w:r>
      <w:r w:rsidRPr="00DF50A8">
        <w:rPr>
          <w:spacing w:val="2"/>
          <w:sz w:val="24"/>
        </w:rPr>
        <w:br/>
        <w:t>ус</w:t>
      </w:r>
      <w:r w:rsidRPr="00DF50A8">
        <w:rPr>
          <w:sz w:val="24"/>
        </w:rPr>
        <w:t>тройств для учебной деятельности на уроке и вне урока;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spacing w:val="2"/>
          <w:sz w:val="24"/>
        </w:rPr>
        <w:t xml:space="preserve">общения в Интернете, взаимодействия в социальных </w:t>
      </w:r>
      <w:r w:rsidRPr="00DF50A8">
        <w:rPr>
          <w:sz w:val="24"/>
        </w:rPr>
        <w:t>группах и сетях, участия в форумах, групповой работы над сообщениями (вики);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sz w:val="24"/>
        </w:rPr>
        <w:t>создания, заполнения и анализа баз данных, в том числе определителей; их наглядного представления;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spacing w:val="2"/>
          <w:sz w:val="24"/>
        </w:rPr>
        <w:t>включения обучающихся в естественно</w:t>
      </w:r>
      <w:r w:rsidRPr="00DF50A8">
        <w:rPr>
          <w:spacing w:val="2"/>
          <w:sz w:val="24"/>
        </w:rPr>
        <w:softHyphen/>
        <w:t>научную дея</w:t>
      </w:r>
      <w:r w:rsidRPr="00DF50A8">
        <w:rPr>
          <w:sz w:val="24"/>
        </w:rPr>
        <w:t xml:space="preserve">тельность, проведения наблюдений и экспериментов, в том числе с использованием: учебного лабораторного оборудования, цифрового (электронного) и традиционного измерения, </w:t>
      </w:r>
      <w:r w:rsidRPr="00DF50A8">
        <w:rPr>
          <w:spacing w:val="2"/>
          <w:sz w:val="24"/>
        </w:rPr>
        <w:t>включая определение местонахождения; виртуальных лабораторий, вещественных и виртуально-</w:t>
      </w:r>
      <w:r w:rsidRPr="00DF50A8">
        <w:rPr>
          <w:spacing w:val="2"/>
          <w:sz w:val="24"/>
        </w:rPr>
        <w:softHyphen/>
        <w:t xml:space="preserve">наглядных моделей и </w:t>
      </w:r>
      <w:r w:rsidRPr="00DF50A8">
        <w:rPr>
          <w:sz w:val="24"/>
        </w:rPr>
        <w:t>коллекций основных математических и естественно</w:t>
      </w:r>
      <w:r w:rsidRPr="00DF50A8">
        <w:rPr>
          <w:sz w:val="24"/>
        </w:rPr>
        <w:softHyphen/>
        <w:t>научных объектов и явлений;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spacing w:val="2"/>
          <w:sz w:val="24"/>
        </w:rPr>
        <w:t xml:space="preserve">исполнения, сочинения и аранжировки музыкальных </w:t>
      </w:r>
      <w:r w:rsidRPr="00DF50A8">
        <w:rPr>
          <w:sz w:val="24"/>
        </w:rPr>
        <w:t>произведений с применением традиционных народных и со</w:t>
      </w:r>
      <w:r w:rsidRPr="00DF50A8">
        <w:rPr>
          <w:spacing w:val="2"/>
          <w:sz w:val="24"/>
        </w:rPr>
        <w:t>временных инструментов и цифровых технологий, исполь</w:t>
      </w:r>
      <w:r w:rsidRPr="00DF50A8">
        <w:rPr>
          <w:sz w:val="24"/>
        </w:rPr>
        <w:t>зования звуковых и музыкальных редакторов, клавишных синтезаторов;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spacing w:val="2"/>
          <w:sz w:val="24"/>
        </w:rPr>
        <w:t>художественного творчества с использованием ручных, электрических и ИКТ-</w:t>
      </w:r>
      <w:r w:rsidRPr="00DF50A8">
        <w:rPr>
          <w:spacing w:val="2"/>
          <w:sz w:val="24"/>
        </w:rPr>
        <w:softHyphen/>
        <w:t>инструментов, реализации художественно</w:t>
      </w:r>
      <w:r w:rsidRPr="00DF50A8">
        <w:rPr>
          <w:spacing w:val="2"/>
          <w:sz w:val="24"/>
        </w:rPr>
        <w:softHyphen/>
        <w:t xml:space="preserve">оформительских и издательских проектов, натурной </w:t>
      </w:r>
      <w:r w:rsidRPr="00DF50A8">
        <w:rPr>
          <w:sz w:val="24"/>
        </w:rPr>
        <w:t>и рисованной мультипликации;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pacing w:val="-2"/>
          <w:sz w:val="24"/>
        </w:rPr>
      </w:pPr>
      <w:r w:rsidRPr="00DF50A8">
        <w:rPr>
          <w:spacing w:val="2"/>
          <w:sz w:val="24"/>
        </w:rPr>
        <w:t>создания материальных и информационных объектов с использованием ручных и электроинструментов, применяе</w:t>
      </w:r>
      <w:r w:rsidRPr="00DF50A8">
        <w:rPr>
          <w:spacing w:val="-2"/>
          <w:sz w:val="24"/>
        </w:rPr>
        <w:t>мых в избранных для изучения распространённых технологиях (индустриальных, сельскохозяйственных, технологиях ведения дома, информационных и коммуникационных технологиях);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pacing w:val="-2"/>
          <w:sz w:val="24"/>
        </w:rPr>
      </w:pPr>
      <w:r w:rsidRPr="00DF50A8">
        <w:rPr>
          <w:spacing w:val="-2"/>
          <w:sz w:val="24"/>
        </w:rPr>
        <w:t>конструирования и моделирования, в том числе моделей с цифровым управлением и обратной связью, с использованием конструкторов; управления объектами; программирования;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sz w:val="24"/>
        </w:rPr>
        <w:t>занятий по изучению правил дорожного движения с использованием игр, оборудования, а также компьютерных тренажёров;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pacing w:val="-2"/>
          <w:sz w:val="24"/>
        </w:rPr>
      </w:pPr>
      <w:r w:rsidRPr="00DF50A8">
        <w:rPr>
          <w:spacing w:val="-2"/>
          <w:sz w:val="24"/>
        </w:rPr>
        <w:t>размещения продуктов познавательной, учебно-</w:t>
      </w:r>
      <w:r w:rsidRPr="00DF50A8">
        <w:rPr>
          <w:spacing w:val="-2"/>
          <w:sz w:val="24"/>
        </w:rPr>
        <w:softHyphen/>
        <w:t>исследовательской деятельности обучающихся в информационно-</w:t>
      </w:r>
      <w:r w:rsidRPr="00DF50A8">
        <w:rPr>
          <w:spacing w:val="-2"/>
          <w:sz w:val="24"/>
        </w:rPr>
        <w:softHyphen/>
        <w:t>образовательной среде образовательной организации;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sz w:val="24"/>
        </w:rPr>
        <w:t xml:space="preserve">проектирования и организации индивидуальной и групповой деятельности, организации своего времени с использованием ИКТ; 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sz w:val="24"/>
        </w:rPr>
        <w:t>планирования образовательной деятельности, фиксирования ее реализации в целом и отдельных этапов (выступлений, дискуссий, экспериментов);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sz w:val="24"/>
        </w:rPr>
        <w:t xml:space="preserve">обеспечения доступа в школьной библиотеке к информационным ресурсам сети Интернет, учебной и художественной литературе, коллекциям медиаресурсов на электронных носителях, множительной технике для тиражирования учебных и методических </w:t>
      </w:r>
      <w:r w:rsidRPr="00DF50A8">
        <w:rPr>
          <w:sz w:val="24"/>
        </w:rPr>
        <w:lastRenderedPageBreak/>
        <w:t xml:space="preserve">текстовых, </w:t>
      </w:r>
      <w:r w:rsidRPr="00DF50A8">
        <w:rPr>
          <w:sz w:val="24"/>
        </w:rPr>
        <w:softHyphen/>
        <w:t>графических и аудио-видеоматериалов, результатов творческой, научно</w:t>
      </w:r>
      <w:r w:rsidRPr="00DF50A8">
        <w:rPr>
          <w:sz w:val="24"/>
        </w:rPr>
        <w:softHyphen/>
        <w:t>-исследовательской и проектной деятельности обучающихся;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pacing w:val="-2"/>
          <w:sz w:val="24"/>
        </w:rPr>
      </w:pPr>
      <w:r w:rsidRPr="00DF50A8">
        <w:rPr>
          <w:spacing w:val="-2"/>
          <w:sz w:val="24"/>
        </w:rPr>
        <w:t>проведения массовых мероприятий, собраний, представле</w:t>
      </w:r>
      <w:r w:rsidRPr="00DF50A8">
        <w:rPr>
          <w:spacing w:val="-4"/>
          <w:sz w:val="24"/>
        </w:rPr>
        <w:t>ний; досуга и общения обучающихся с возможностью массово</w:t>
      </w:r>
      <w:r w:rsidRPr="00DF50A8">
        <w:rPr>
          <w:spacing w:val="-2"/>
          <w:sz w:val="24"/>
        </w:rPr>
        <w:t>го просмотра кино</w:t>
      </w:r>
      <w:r w:rsidRPr="00DF50A8">
        <w:rPr>
          <w:spacing w:val="-2"/>
          <w:sz w:val="24"/>
        </w:rPr>
        <w:softHyphen/>
        <w:t xml:space="preserve"> и видеоматериалов, организации сценической работы, театрализованных представлений, обеспеченных озвучиванием, освещением и мультимедиа сопровождением;</w:t>
      </w:r>
    </w:p>
    <w:p w:rsidR="00590ABC" w:rsidRPr="00DF50A8" w:rsidRDefault="00590ABC" w:rsidP="00590ABC">
      <w:pPr>
        <w:pStyle w:val="21"/>
        <w:spacing w:line="276" w:lineRule="auto"/>
        <w:ind w:left="0" w:firstLine="0"/>
        <w:rPr>
          <w:sz w:val="24"/>
        </w:rPr>
      </w:pPr>
      <w:r w:rsidRPr="00DF50A8">
        <w:rPr>
          <w:sz w:val="24"/>
        </w:rPr>
        <w:t>выпуска школьных печатных изданий, работы школьного телевидения.</w:t>
      </w:r>
    </w:p>
    <w:p w:rsidR="00590ABC" w:rsidRPr="00DF50A8" w:rsidRDefault="00590ABC" w:rsidP="00590ABC">
      <w:pPr>
        <w:pStyle w:val="aa"/>
        <w:spacing w:before="0" w:line="276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DF50A8">
        <w:rPr>
          <w:rFonts w:ascii="Times New Roman" w:hAnsi="Times New Roman"/>
          <w:b w:val="0"/>
          <w:color w:val="auto"/>
          <w:sz w:val="24"/>
          <w:szCs w:val="24"/>
        </w:rPr>
        <w:t>Создание в образовательной организации информационно</w:t>
      </w:r>
      <w:r w:rsidRPr="00DF50A8">
        <w:rPr>
          <w:rFonts w:ascii="Times New Roman" w:hAnsi="Times New Roman"/>
          <w:b w:val="0"/>
          <w:color w:val="auto"/>
          <w:sz w:val="24"/>
          <w:szCs w:val="24"/>
        </w:rPr>
        <w:softHyphen/>
        <w:t>-образовательной среды, соответствующей требованиям ФГОС НОО</w:t>
      </w:r>
    </w:p>
    <w:tbl>
      <w:tblPr>
        <w:tblW w:w="9923" w:type="dxa"/>
        <w:tblInd w:w="85" w:type="dxa"/>
        <w:tblLayout w:type="fixed"/>
        <w:tblCellMar>
          <w:left w:w="0" w:type="dxa"/>
          <w:right w:w="0" w:type="dxa"/>
        </w:tblCellMar>
        <w:tblLook w:val="04A0"/>
      </w:tblPr>
      <w:tblGrid>
        <w:gridCol w:w="510"/>
        <w:gridCol w:w="5160"/>
        <w:gridCol w:w="1985"/>
        <w:gridCol w:w="2268"/>
      </w:tblGrid>
      <w:tr w:rsidR="00590ABC" w:rsidRPr="00DF50A8" w:rsidTr="00392D68">
        <w:trPr>
          <w:trHeight w:val="1046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  <w:hideMark/>
          </w:tcPr>
          <w:p w:rsidR="00590ABC" w:rsidRPr="00DF50A8" w:rsidRDefault="00590ABC" w:rsidP="00392D68">
            <w:pPr>
              <w:pStyle w:val="a7"/>
              <w:spacing w:line="276" w:lineRule="auto"/>
            </w:pPr>
            <w:r w:rsidRPr="00DF50A8">
              <w:t>№ п/п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  <w:hideMark/>
          </w:tcPr>
          <w:p w:rsidR="00590ABC" w:rsidRPr="00DF50A8" w:rsidRDefault="00590ABC" w:rsidP="00392D68">
            <w:pPr>
              <w:pStyle w:val="a7"/>
              <w:spacing w:line="276" w:lineRule="auto"/>
            </w:pPr>
            <w:r w:rsidRPr="00DF50A8">
              <w:t>Необходимые средства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  <w:hideMark/>
          </w:tcPr>
          <w:p w:rsidR="00590ABC" w:rsidRPr="00DF50A8" w:rsidRDefault="00590ABC" w:rsidP="00392D68">
            <w:pPr>
              <w:pStyle w:val="a7"/>
              <w:spacing w:line="276" w:lineRule="auto"/>
            </w:pPr>
            <w:r w:rsidRPr="00DF50A8">
              <w:rPr>
                <w:spacing w:val="-2"/>
              </w:rPr>
              <w:t xml:space="preserve">Необходимое </w:t>
            </w:r>
            <w:r w:rsidRPr="00DF50A8">
              <w:t>количество средств/ имеющееся в наличии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  <w:hideMark/>
          </w:tcPr>
          <w:p w:rsidR="00590ABC" w:rsidRPr="00DF50A8" w:rsidRDefault="00590ABC" w:rsidP="00392D68">
            <w:pPr>
              <w:pStyle w:val="a7"/>
              <w:spacing w:line="276" w:lineRule="auto"/>
            </w:pPr>
            <w:r w:rsidRPr="00DF50A8">
              <w:t>Сроки создания условий</w:t>
            </w:r>
            <w:r w:rsidRPr="00DF50A8">
              <w:br/>
              <w:t>в соответствии с требованиями ФГОС НОО</w:t>
            </w:r>
          </w:p>
        </w:tc>
      </w:tr>
      <w:tr w:rsidR="00590ABC" w:rsidRPr="00DF50A8" w:rsidTr="00392D68">
        <w:trPr>
          <w:trHeight w:val="264"/>
        </w:trPr>
        <w:tc>
          <w:tcPr>
            <w:tcW w:w="5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  <w:hideMark/>
          </w:tcPr>
          <w:p w:rsidR="00590ABC" w:rsidRPr="00DF50A8" w:rsidRDefault="00590ABC" w:rsidP="00392D68">
            <w:pPr>
              <w:pStyle w:val="a9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0A8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hideMark/>
          </w:tcPr>
          <w:p w:rsidR="00590ABC" w:rsidRPr="00DF50A8" w:rsidRDefault="00590ABC" w:rsidP="00392D68">
            <w:pPr>
              <w:pStyle w:val="a9"/>
              <w:tabs>
                <w:tab w:val="left" w:pos="1106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0A8">
              <w:rPr>
                <w:rFonts w:ascii="Times New Roman" w:hAnsi="Times New Roman"/>
                <w:sz w:val="24"/>
                <w:szCs w:val="24"/>
              </w:rPr>
              <w:t>Технические средства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590ABC" w:rsidRPr="00DF50A8" w:rsidTr="00392D68">
        <w:trPr>
          <w:trHeight w:val="611"/>
        </w:trPr>
        <w:tc>
          <w:tcPr>
            <w:tcW w:w="51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590ABC" w:rsidRPr="00DF50A8" w:rsidRDefault="00590ABC" w:rsidP="00392D68">
            <w:pPr>
              <w:pStyle w:val="a9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590ABC">
            <w:pPr>
              <w:pStyle w:val="a9"/>
              <w:numPr>
                <w:ilvl w:val="0"/>
                <w:numId w:val="9"/>
              </w:numPr>
              <w:tabs>
                <w:tab w:val="left" w:pos="1106"/>
              </w:tabs>
              <w:spacing w:line="276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0A8">
              <w:rPr>
                <w:rFonts w:ascii="Times New Roman" w:hAnsi="Times New Roman"/>
                <w:sz w:val="24"/>
                <w:szCs w:val="24"/>
              </w:rPr>
              <w:t>АРМ учителя (ПК, мультимедийный проектор и экран или интерактивная установка)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8\8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590ABC" w:rsidRPr="00DF50A8" w:rsidTr="00392D68">
        <w:trPr>
          <w:trHeight w:val="299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590ABC" w:rsidRPr="00DF50A8" w:rsidRDefault="00590ABC" w:rsidP="00392D68">
            <w:pPr>
              <w:pStyle w:val="a9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590ABC">
            <w:pPr>
              <w:pStyle w:val="a9"/>
              <w:numPr>
                <w:ilvl w:val="0"/>
                <w:numId w:val="9"/>
              </w:numPr>
              <w:tabs>
                <w:tab w:val="left" w:pos="1106"/>
              </w:tabs>
              <w:spacing w:line="276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DF50A8">
              <w:rPr>
                <w:rFonts w:ascii="Times New Roman" w:hAnsi="Times New Roman"/>
                <w:sz w:val="24"/>
                <w:szCs w:val="24"/>
              </w:rPr>
              <w:t>Принтер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590ABC" w:rsidRPr="00DF50A8" w:rsidTr="00392D68">
        <w:trPr>
          <w:trHeight w:val="288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590ABC" w:rsidRPr="00DF50A8" w:rsidRDefault="00590ABC" w:rsidP="00392D68">
            <w:pPr>
              <w:pStyle w:val="a9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590ABC">
            <w:pPr>
              <w:pStyle w:val="a9"/>
              <w:numPr>
                <w:ilvl w:val="0"/>
                <w:numId w:val="9"/>
              </w:numPr>
              <w:tabs>
                <w:tab w:val="left" w:pos="1106"/>
              </w:tabs>
              <w:spacing w:line="276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DF50A8">
              <w:rPr>
                <w:rFonts w:ascii="Times New Roman" w:hAnsi="Times New Roman"/>
                <w:sz w:val="24"/>
                <w:szCs w:val="24"/>
              </w:rPr>
              <w:t>Фотопринтер или сканер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DF50A8">
              <w:rPr>
                <w:rFonts w:ascii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590ABC" w:rsidRPr="00DF50A8" w:rsidTr="00392D68">
        <w:trPr>
          <w:trHeight w:val="264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590ABC" w:rsidRPr="00DF50A8" w:rsidRDefault="00590ABC" w:rsidP="00392D68">
            <w:pPr>
              <w:pStyle w:val="a9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590ABC">
            <w:pPr>
              <w:pStyle w:val="a9"/>
              <w:numPr>
                <w:ilvl w:val="0"/>
                <w:numId w:val="9"/>
              </w:numPr>
              <w:tabs>
                <w:tab w:val="left" w:pos="1106"/>
              </w:tabs>
              <w:spacing w:line="276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0A8">
              <w:rPr>
                <w:rFonts w:ascii="Times New Roman" w:hAnsi="Times New Roman"/>
                <w:sz w:val="24"/>
                <w:szCs w:val="24"/>
              </w:rPr>
              <w:t>цифровой фотоаппарат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590ABC" w:rsidRPr="00DF50A8" w:rsidTr="00392D68">
        <w:trPr>
          <w:trHeight w:val="299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590ABC" w:rsidRPr="00DF50A8" w:rsidRDefault="00590ABC" w:rsidP="00392D68">
            <w:pPr>
              <w:pStyle w:val="a9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590ABC">
            <w:pPr>
              <w:pStyle w:val="a9"/>
              <w:numPr>
                <w:ilvl w:val="0"/>
                <w:numId w:val="9"/>
              </w:numPr>
              <w:tabs>
                <w:tab w:val="left" w:pos="1106"/>
              </w:tabs>
              <w:spacing w:line="276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DF50A8">
              <w:rPr>
                <w:rFonts w:ascii="Times New Roman" w:hAnsi="Times New Roman"/>
                <w:sz w:val="24"/>
                <w:szCs w:val="24"/>
              </w:rPr>
              <w:t>цифровая видеокамера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590ABC" w:rsidRPr="00DF50A8" w:rsidTr="00392D68">
        <w:trPr>
          <w:trHeight w:val="230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590ABC" w:rsidRPr="00DF50A8" w:rsidRDefault="00590ABC" w:rsidP="00392D68">
            <w:pPr>
              <w:pStyle w:val="a9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590ABC">
            <w:pPr>
              <w:pStyle w:val="a9"/>
              <w:numPr>
                <w:ilvl w:val="0"/>
                <w:numId w:val="9"/>
              </w:numPr>
              <w:tabs>
                <w:tab w:val="left" w:pos="1106"/>
              </w:tabs>
              <w:spacing w:line="276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DF50A8">
              <w:rPr>
                <w:rFonts w:ascii="Times New Roman" w:hAnsi="Times New Roman"/>
                <w:sz w:val="24"/>
                <w:szCs w:val="24"/>
              </w:rPr>
              <w:t>графический планшет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590ABC" w:rsidRPr="00DF50A8" w:rsidTr="00392D68">
        <w:trPr>
          <w:trHeight w:val="461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590ABC" w:rsidRPr="00DF50A8" w:rsidRDefault="00590ABC" w:rsidP="00392D68">
            <w:pPr>
              <w:pStyle w:val="a9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590ABC">
            <w:pPr>
              <w:pStyle w:val="a9"/>
              <w:numPr>
                <w:ilvl w:val="0"/>
                <w:numId w:val="9"/>
              </w:numPr>
              <w:tabs>
                <w:tab w:val="left" w:pos="1106"/>
              </w:tabs>
              <w:spacing w:line="276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DF50A8">
              <w:rPr>
                <w:rFonts w:ascii="Times New Roman" w:hAnsi="Times New Roman"/>
                <w:sz w:val="24"/>
                <w:szCs w:val="24"/>
              </w:rPr>
              <w:t>микрофон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DF50A8">
              <w:rPr>
                <w:rFonts w:ascii="Times New Roman" w:hAnsi="Times New Roman" w:cs="Times New Roman"/>
                <w:color w:val="auto"/>
                <w:lang w:val="ru-RU"/>
              </w:rPr>
              <w:t>2015</w:t>
            </w:r>
          </w:p>
        </w:tc>
      </w:tr>
      <w:tr w:rsidR="00590ABC" w:rsidRPr="00DF50A8" w:rsidTr="00392D68">
        <w:trPr>
          <w:trHeight w:val="311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590ABC" w:rsidRPr="00DF50A8" w:rsidRDefault="00590ABC" w:rsidP="00392D68">
            <w:pPr>
              <w:pStyle w:val="a9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590ABC">
            <w:pPr>
              <w:pStyle w:val="a9"/>
              <w:numPr>
                <w:ilvl w:val="0"/>
                <w:numId w:val="9"/>
              </w:numPr>
              <w:tabs>
                <w:tab w:val="left" w:pos="1106"/>
              </w:tabs>
              <w:spacing w:line="276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DF50A8">
              <w:rPr>
                <w:rFonts w:ascii="Times New Roman" w:hAnsi="Times New Roman"/>
                <w:sz w:val="24"/>
                <w:szCs w:val="24"/>
              </w:rPr>
              <w:t>оборудование компьютерной сети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590ABC" w:rsidRPr="00DF50A8" w:rsidTr="00392D68">
        <w:trPr>
          <w:trHeight w:val="345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590ABC" w:rsidRPr="00DF50A8" w:rsidRDefault="00590ABC" w:rsidP="00392D68">
            <w:pPr>
              <w:pStyle w:val="a9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590ABC">
            <w:pPr>
              <w:pStyle w:val="a9"/>
              <w:numPr>
                <w:ilvl w:val="0"/>
                <w:numId w:val="9"/>
              </w:numPr>
              <w:tabs>
                <w:tab w:val="left" w:pos="1106"/>
              </w:tabs>
              <w:spacing w:line="276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DF50A8">
              <w:rPr>
                <w:rFonts w:ascii="Times New Roman" w:hAnsi="Times New Roman"/>
                <w:sz w:val="24"/>
                <w:szCs w:val="24"/>
              </w:rPr>
              <w:t>музыкальная клавиатура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590ABC" w:rsidRPr="00DF50A8" w:rsidTr="00392D68">
        <w:trPr>
          <w:trHeight w:val="737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590ABC" w:rsidRPr="00DF50A8" w:rsidRDefault="00590ABC" w:rsidP="00392D68">
            <w:pPr>
              <w:pStyle w:val="a9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590ABC">
            <w:pPr>
              <w:pStyle w:val="a9"/>
              <w:numPr>
                <w:ilvl w:val="0"/>
                <w:numId w:val="9"/>
              </w:numPr>
              <w:tabs>
                <w:tab w:val="left" w:pos="1106"/>
              </w:tabs>
              <w:spacing w:line="276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DF50A8">
              <w:rPr>
                <w:rFonts w:ascii="Times New Roman" w:hAnsi="Times New Roman"/>
                <w:sz w:val="24"/>
                <w:szCs w:val="24"/>
              </w:rPr>
              <w:t>конструктор, позволяющий создавать компьютерно управляемые движущиеся модели с обратной связью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590ABC" w:rsidRPr="00DF50A8" w:rsidTr="00392D68">
        <w:trPr>
          <w:trHeight w:val="299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590ABC" w:rsidRPr="00DF50A8" w:rsidRDefault="00590ABC" w:rsidP="00392D68">
            <w:pPr>
              <w:pStyle w:val="a9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590ABC">
            <w:pPr>
              <w:pStyle w:val="a9"/>
              <w:numPr>
                <w:ilvl w:val="0"/>
                <w:numId w:val="9"/>
              </w:numPr>
              <w:tabs>
                <w:tab w:val="left" w:pos="1106"/>
              </w:tabs>
              <w:spacing w:line="276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DF50A8">
              <w:rPr>
                <w:rFonts w:ascii="Times New Roman" w:hAnsi="Times New Roman"/>
                <w:sz w:val="24"/>
                <w:szCs w:val="24"/>
              </w:rPr>
              <w:t>цифровые датчики с интерфейсом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590ABC" w:rsidRPr="00DF50A8" w:rsidTr="00392D68">
        <w:trPr>
          <w:trHeight w:val="345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590ABC" w:rsidRPr="00DF50A8" w:rsidRDefault="00590ABC" w:rsidP="00392D68">
            <w:pPr>
              <w:pStyle w:val="a9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590ABC">
            <w:pPr>
              <w:pStyle w:val="a9"/>
              <w:numPr>
                <w:ilvl w:val="0"/>
                <w:numId w:val="9"/>
              </w:numPr>
              <w:tabs>
                <w:tab w:val="left" w:pos="1106"/>
              </w:tabs>
              <w:spacing w:line="276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DF50A8">
              <w:rPr>
                <w:rFonts w:ascii="Times New Roman" w:hAnsi="Times New Roman"/>
                <w:sz w:val="24"/>
                <w:szCs w:val="24"/>
              </w:rPr>
              <w:t>устройство глобального позиционирования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590ABC" w:rsidRPr="00DF50A8" w:rsidTr="00392D68">
        <w:trPr>
          <w:trHeight w:val="389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590ABC" w:rsidRPr="00DF50A8" w:rsidRDefault="00590ABC" w:rsidP="00392D68">
            <w:pPr>
              <w:pStyle w:val="a9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590ABC">
            <w:pPr>
              <w:pStyle w:val="a9"/>
              <w:numPr>
                <w:ilvl w:val="0"/>
                <w:numId w:val="9"/>
              </w:numPr>
              <w:tabs>
                <w:tab w:val="clear" w:pos="4500"/>
                <w:tab w:val="left" w:pos="1106"/>
              </w:tabs>
              <w:spacing w:line="276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DF50A8">
              <w:rPr>
                <w:rFonts w:ascii="Times New Roman" w:hAnsi="Times New Roman"/>
                <w:sz w:val="24"/>
                <w:szCs w:val="24"/>
              </w:rPr>
              <w:t>цифровой микроскоп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590ABC" w:rsidRPr="00DF50A8" w:rsidTr="00392D68">
        <w:trPr>
          <w:trHeight w:val="288"/>
        </w:trPr>
        <w:tc>
          <w:tcPr>
            <w:tcW w:w="5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  <w:hideMark/>
          </w:tcPr>
          <w:p w:rsidR="00590ABC" w:rsidRPr="00DF50A8" w:rsidRDefault="00590ABC" w:rsidP="00392D68">
            <w:pPr>
              <w:pStyle w:val="a9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0A8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hideMark/>
          </w:tcPr>
          <w:p w:rsidR="00590ABC" w:rsidRPr="00DF50A8" w:rsidRDefault="00590ABC" w:rsidP="00392D68">
            <w:pPr>
              <w:pStyle w:val="a9"/>
              <w:tabs>
                <w:tab w:val="left" w:pos="1106"/>
              </w:tabs>
              <w:spacing w:line="276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F50A8">
              <w:rPr>
                <w:rFonts w:ascii="Times New Roman" w:hAnsi="Times New Roman"/>
                <w:spacing w:val="-2"/>
                <w:sz w:val="24"/>
                <w:szCs w:val="24"/>
              </w:rPr>
              <w:t>Программные инструменты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590ABC" w:rsidRPr="00DF50A8" w:rsidTr="00392D68">
        <w:trPr>
          <w:trHeight w:val="288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590ABC" w:rsidRPr="00DF50A8" w:rsidRDefault="00590ABC" w:rsidP="00392D68">
            <w:pPr>
              <w:pStyle w:val="a9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a9"/>
              <w:tabs>
                <w:tab w:val="left" w:pos="1106"/>
              </w:tabs>
              <w:spacing w:line="276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F50A8">
              <w:rPr>
                <w:rFonts w:ascii="Times New Roman" w:hAnsi="Times New Roman"/>
                <w:spacing w:val="-2"/>
                <w:sz w:val="24"/>
                <w:szCs w:val="24"/>
              </w:rPr>
              <w:t>операционные системы и служебные инструменты;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590ABC" w:rsidRPr="00DF50A8" w:rsidTr="00392D68">
        <w:trPr>
          <w:trHeight w:val="518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590ABC" w:rsidRPr="00DF50A8" w:rsidRDefault="00590ABC" w:rsidP="00392D68">
            <w:pPr>
              <w:pStyle w:val="a9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a9"/>
              <w:tabs>
                <w:tab w:val="left" w:pos="1106"/>
              </w:tabs>
              <w:spacing w:line="276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F50A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орфографический корректор для текстов на русском и иностранном языках;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590ABC" w:rsidRPr="00DF50A8" w:rsidTr="00392D68">
        <w:trPr>
          <w:trHeight w:val="518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590ABC" w:rsidRPr="00DF50A8" w:rsidRDefault="00590ABC" w:rsidP="00392D68">
            <w:pPr>
              <w:pStyle w:val="a9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a9"/>
              <w:tabs>
                <w:tab w:val="left" w:pos="1106"/>
              </w:tabs>
              <w:spacing w:line="276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F50A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клавиатурный тренажёр для русского и иностранного языков;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590ABC" w:rsidRPr="00DF50A8" w:rsidTr="00392D68">
        <w:trPr>
          <w:trHeight w:val="506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590ABC" w:rsidRPr="00DF50A8" w:rsidRDefault="00590ABC" w:rsidP="00392D68">
            <w:pPr>
              <w:pStyle w:val="a9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a9"/>
              <w:tabs>
                <w:tab w:val="left" w:pos="1106"/>
              </w:tabs>
              <w:spacing w:line="276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F50A8">
              <w:rPr>
                <w:rFonts w:ascii="Times New Roman" w:hAnsi="Times New Roman"/>
                <w:spacing w:val="-2"/>
                <w:sz w:val="24"/>
                <w:szCs w:val="24"/>
              </w:rPr>
              <w:t>текстовый редактор для работы с русскими и иноязычными текстами;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590ABC" w:rsidRPr="00DF50A8" w:rsidTr="00392D68">
        <w:trPr>
          <w:trHeight w:val="299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590ABC" w:rsidRPr="00DF50A8" w:rsidRDefault="00590ABC" w:rsidP="00392D68">
            <w:pPr>
              <w:pStyle w:val="a9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a9"/>
              <w:tabs>
                <w:tab w:val="left" w:pos="1106"/>
              </w:tabs>
              <w:spacing w:line="276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F50A8">
              <w:rPr>
                <w:rFonts w:ascii="Times New Roman" w:hAnsi="Times New Roman"/>
                <w:spacing w:val="-2"/>
                <w:sz w:val="24"/>
                <w:szCs w:val="24"/>
              </w:rPr>
              <w:t>инструмент планирования деятельности;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590ABC" w:rsidRPr="00DF50A8" w:rsidTr="00392D68">
        <w:trPr>
          <w:trHeight w:val="518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590ABC" w:rsidRPr="00DF50A8" w:rsidRDefault="00590ABC" w:rsidP="00392D68">
            <w:pPr>
              <w:pStyle w:val="a9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a9"/>
              <w:tabs>
                <w:tab w:val="left" w:pos="1106"/>
              </w:tabs>
              <w:spacing w:line="276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F50A8">
              <w:rPr>
                <w:rFonts w:ascii="Times New Roman" w:hAnsi="Times New Roman"/>
                <w:spacing w:val="-2"/>
                <w:sz w:val="24"/>
                <w:szCs w:val="24"/>
              </w:rPr>
              <w:t>графический редактор для обработки растровых изображений;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590ABC" w:rsidRPr="00DF50A8" w:rsidTr="00392D68">
        <w:trPr>
          <w:trHeight w:val="495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590ABC" w:rsidRPr="00DF50A8" w:rsidRDefault="00590ABC" w:rsidP="00392D68">
            <w:pPr>
              <w:pStyle w:val="a9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a9"/>
              <w:tabs>
                <w:tab w:val="left" w:pos="1106"/>
              </w:tabs>
              <w:spacing w:line="276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F50A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графический редактор для обработки векторных изображений;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590ABC" w:rsidRPr="00DF50A8" w:rsidTr="00392D68">
        <w:trPr>
          <w:trHeight w:val="264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590ABC" w:rsidRPr="00DF50A8" w:rsidRDefault="00590ABC" w:rsidP="00392D68">
            <w:pPr>
              <w:pStyle w:val="a9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a9"/>
              <w:tabs>
                <w:tab w:val="left" w:pos="1106"/>
              </w:tabs>
              <w:spacing w:line="276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F50A8">
              <w:rPr>
                <w:rFonts w:ascii="Times New Roman" w:hAnsi="Times New Roman"/>
                <w:spacing w:val="-2"/>
                <w:sz w:val="24"/>
                <w:szCs w:val="24"/>
              </w:rPr>
              <w:t>музыкальный редактор;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590ABC" w:rsidRPr="00DF50A8" w:rsidTr="00392D68">
        <w:trPr>
          <w:trHeight w:val="276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590ABC" w:rsidRPr="00DF50A8" w:rsidRDefault="00590ABC" w:rsidP="00392D68">
            <w:pPr>
              <w:pStyle w:val="a9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a9"/>
              <w:tabs>
                <w:tab w:val="left" w:pos="1106"/>
              </w:tabs>
              <w:spacing w:line="276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F50A8">
              <w:rPr>
                <w:rFonts w:ascii="Times New Roman" w:hAnsi="Times New Roman"/>
                <w:spacing w:val="-2"/>
                <w:sz w:val="24"/>
                <w:szCs w:val="24"/>
              </w:rPr>
              <w:t>редактор подготовки презентаций;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590ABC" w:rsidRPr="00DF50A8" w:rsidTr="00392D68">
        <w:trPr>
          <w:trHeight w:val="334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590ABC" w:rsidRPr="00DF50A8" w:rsidRDefault="00590ABC" w:rsidP="00392D68">
            <w:pPr>
              <w:pStyle w:val="a9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a9"/>
              <w:tabs>
                <w:tab w:val="left" w:pos="1106"/>
              </w:tabs>
              <w:spacing w:line="276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F50A8">
              <w:rPr>
                <w:rFonts w:ascii="Times New Roman" w:hAnsi="Times New Roman"/>
                <w:spacing w:val="-2"/>
                <w:sz w:val="24"/>
                <w:szCs w:val="24"/>
              </w:rPr>
              <w:t>редактор видео;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590ABC" w:rsidRPr="00DF50A8" w:rsidTr="00392D68">
        <w:trPr>
          <w:trHeight w:val="299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590ABC" w:rsidRPr="00DF50A8" w:rsidRDefault="00590ABC" w:rsidP="00392D68">
            <w:pPr>
              <w:pStyle w:val="a9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a9"/>
              <w:tabs>
                <w:tab w:val="left" w:pos="1106"/>
              </w:tabs>
              <w:spacing w:line="276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F50A8">
              <w:rPr>
                <w:rFonts w:ascii="Times New Roman" w:hAnsi="Times New Roman"/>
                <w:spacing w:val="-2"/>
                <w:sz w:val="24"/>
                <w:szCs w:val="24"/>
              </w:rPr>
              <w:t>редактор звука;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590ABC" w:rsidRPr="00DF50A8" w:rsidTr="00392D68">
        <w:trPr>
          <w:trHeight w:val="322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590ABC" w:rsidRPr="00DF50A8" w:rsidRDefault="00590ABC" w:rsidP="00392D68">
            <w:pPr>
              <w:pStyle w:val="a9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a9"/>
              <w:tabs>
                <w:tab w:val="left" w:pos="1106"/>
              </w:tabs>
              <w:spacing w:line="276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F50A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ГИС;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590ABC" w:rsidRPr="00DF50A8" w:rsidTr="00392D68">
        <w:trPr>
          <w:trHeight w:val="495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590ABC" w:rsidRPr="00DF50A8" w:rsidRDefault="00590ABC" w:rsidP="00392D68">
            <w:pPr>
              <w:pStyle w:val="a9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a9"/>
              <w:tabs>
                <w:tab w:val="left" w:pos="1106"/>
              </w:tabs>
              <w:spacing w:line="276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F50A8">
              <w:rPr>
                <w:rFonts w:ascii="Times New Roman" w:hAnsi="Times New Roman"/>
                <w:spacing w:val="-2"/>
                <w:sz w:val="24"/>
                <w:szCs w:val="24"/>
              </w:rPr>
              <w:t>редактор представления временнóй информации (линия времени);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590ABC" w:rsidRPr="00DF50A8" w:rsidTr="00392D68">
        <w:trPr>
          <w:trHeight w:val="288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590ABC" w:rsidRPr="00DF50A8" w:rsidRDefault="00590ABC" w:rsidP="00392D68">
            <w:pPr>
              <w:pStyle w:val="a9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a9"/>
              <w:tabs>
                <w:tab w:val="left" w:pos="1106"/>
              </w:tabs>
              <w:spacing w:line="276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F50A8">
              <w:rPr>
                <w:rFonts w:ascii="Times New Roman" w:hAnsi="Times New Roman"/>
                <w:spacing w:val="-2"/>
                <w:sz w:val="24"/>
                <w:szCs w:val="24"/>
              </w:rPr>
              <w:t>редактор генеалогических деревьев;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590ABC" w:rsidRPr="00DF50A8" w:rsidTr="00392D68">
        <w:trPr>
          <w:trHeight w:val="276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590ABC" w:rsidRPr="00DF50A8" w:rsidRDefault="00590ABC" w:rsidP="00392D68">
            <w:pPr>
              <w:pStyle w:val="a9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a9"/>
              <w:tabs>
                <w:tab w:val="left" w:pos="1106"/>
              </w:tabs>
              <w:spacing w:line="276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F50A8">
              <w:rPr>
                <w:rFonts w:ascii="Times New Roman" w:hAnsi="Times New Roman"/>
                <w:spacing w:val="-2"/>
                <w:sz w:val="24"/>
                <w:szCs w:val="24"/>
              </w:rPr>
              <w:t>цифровой биологический определитель;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590ABC" w:rsidRPr="00DF50A8" w:rsidTr="00392D68">
        <w:trPr>
          <w:trHeight w:val="288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590ABC" w:rsidRPr="00DF50A8" w:rsidRDefault="00590ABC" w:rsidP="00392D68">
            <w:pPr>
              <w:pStyle w:val="a9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a9"/>
              <w:tabs>
                <w:tab w:val="left" w:pos="1106"/>
              </w:tabs>
              <w:spacing w:line="276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F50A8">
              <w:rPr>
                <w:rFonts w:ascii="Times New Roman" w:hAnsi="Times New Roman"/>
                <w:spacing w:val="-2"/>
                <w:sz w:val="24"/>
                <w:szCs w:val="24"/>
              </w:rPr>
              <w:t>виртуальные лаборатории по учебным предметам;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590ABC" w:rsidRPr="00DF50A8" w:rsidTr="00392D68">
        <w:trPr>
          <w:trHeight w:val="506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590ABC" w:rsidRPr="00DF50A8" w:rsidRDefault="00590ABC" w:rsidP="00392D68">
            <w:pPr>
              <w:pStyle w:val="a9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a9"/>
              <w:tabs>
                <w:tab w:val="left" w:pos="1106"/>
              </w:tabs>
              <w:spacing w:line="276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F50A8">
              <w:rPr>
                <w:rFonts w:ascii="Times New Roman" w:hAnsi="Times New Roman"/>
                <w:spacing w:val="-2"/>
                <w:sz w:val="24"/>
                <w:szCs w:val="24"/>
              </w:rPr>
              <w:t>среды для дистанционного онлайн и офлайн сетевого взаимодействия;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590ABC" w:rsidRPr="00DF50A8" w:rsidTr="00392D68">
        <w:trPr>
          <w:trHeight w:val="276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590ABC" w:rsidRPr="00DF50A8" w:rsidRDefault="00590ABC" w:rsidP="00392D68">
            <w:pPr>
              <w:pStyle w:val="a9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a9"/>
              <w:tabs>
                <w:tab w:val="left" w:pos="1106"/>
              </w:tabs>
              <w:spacing w:line="276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F50A8">
              <w:rPr>
                <w:rFonts w:ascii="Times New Roman" w:hAnsi="Times New Roman"/>
                <w:spacing w:val="-2"/>
                <w:sz w:val="24"/>
                <w:szCs w:val="24"/>
              </w:rPr>
              <w:t>среда для интернет-</w:t>
            </w:r>
            <w:r w:rsidRPr="00DF50A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публикаций;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590ABC" w:rsidRPr="00DF50A8" w:rsidTr="00392D68">
        <w:trPr>
          <w:trHeight w:val="311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590ABC" w:rsidRPr="00DF50A8" w:rsidRDefault="00590ABC" w:rsidP="00392D68">
            <w:pPr>
              <w:pStyle w:val="a9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a9"/>
              <w:tabs>
                <w:tab w:val="left" w:pos="1106"/>
              </w:tabs>
              <w:spacing w:line="276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F50A8">
              <w:rPr>
                <w:rFonts w:ascii="Times New Roman" w:hAnsi="Times New Roman"/>
                <w:spacing w:val="-2"/>
                <w:sz w:val="24"/>
                <w:szCs w:val="24"/>
              </w:rPr>
              <w:t>редактор интернет-</w:t>
            </w:r>
            <w:r w:rsidRPr="00DF50A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сайтов;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590ABC" w:rsidRPr="00DF50A8" w:rsidTr="00392D68">
        <w:trPr>
          <w:trHeight w:val="841"/>
        </w:trPr>
        <w:tc>
          <w:tcPr>
            <w:tcW w:w="51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590ABC" w:rsidRPr="00DF50A8" w:rsidRDefault="00590ABC" w:rsidP="00392D68">
            <w:pPr>
              <w:pStyle w:val="a9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a9"/>
              <w:tabs>
                <w:tab w:val="left" w:pos="1106"/>
              </w:tabs>
              <w:spacing w:line="276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F50A8">
              <w:rPr>
                <w:rFonts w:ascii="Times New Roman" w:hAnsi="Times New Roman"/>
                <w:spacing w:val="-2"/>
                <w:sz w:val="24"/>
                <w:szCs w:val="24"/>
              </w:rPr>
              <w:t>редактор для совместного удалённого редактирования сообщений.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590ABC" w:rsidRPr="00DF50A8" w:rsidTr="00392D68">
        <w:trPr>
          <w:trHeight w:val="637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  <w:hideMark/>
          </w:tcPr>
          <w:p w:rsidR="00590ABC" w:rsidRPr="00DF50A8" w:rsidRDefault="00590ABC" w:rsidP="00392D68">
            <w:pPr>
              <w:pStyle w:val="a9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0A8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hideMark/>
          </w:tcPr>
          <w:p w:rsidR="00590ABC" w:rsidRPr="00DF50A8" w:rsidRDefault="00590ABC" w:rsidP="00392D68">
            <w:pPr>
              <w:pStyle w:val="a9"/>
              <w:tabs>
                <w:tab w:val="clear" w:pos="4500"/>
                <w:tab w:val="left" w:pos="1106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F50A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Обеспечение технической, </w:t>
            </w:r>
            <w:r w:rsidRPr="00DF50A8">
              <w:rPr>
                <w:rFonts w:ascii="Times New Roman" w:hAnsi="Times New Roman"/>
                <w:sz w:val="24"/>
                <w:szCs w:val="24"/>
              </w:rPr>
              <w:t>методической и организационной поддержки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590ABC" w:rsidRPr="00DF50A8" w:rsidTr="00392D68">
        <w:trPr>
          <w:trHeight w:val="67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  <w:hideMark/>
          </w:tcPr>
          <w:p w:rsidR="00590ABC" w:rsidRPr="00DF50A8" w:rsidRDefault="00590ABC" w:rsidP="00392D68">
            <w:pPr>
              <w:pStyle w:val="a9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0A8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hideMark/>
          </w:tcPr>
          <w:p w:rsidR="00590ABC" w:rsidRPr="00DF50A8" w:rsidRDefault="00590ABC" w:rsidP="00392D68">
            <w:pPr>
              <w:pStyle w:val="a9"/>
              <w:tabs>
                <w:tab w:val="clear" w:pos="4500"/>
                <w:tab w:val="left" w:pos="1106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F50A8">
              <w:rPr>
                <w:rFonts w:ascii="Times New Roman" w:hAnsi="Times New Roman"/>
                <w:sz w:val="24"/>
                <w:szCs w:val="24"/>
              </w:rPr>
              <w:t>Отображение образовательной деятельности в информационной среде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DF50A8">
              <w:rPr>
                <w:rFonts w:ascii="Times New Roman" w:hAnsi="Times New Roman" w:cs="Times New Roman"/>
                <w:color w:val="auto"/>
                <w:lang w:val="ru-RU"/>
              </w:rPr>
              <w:t xml:space="preserve">Сайт 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  <w:t>МОУ «Жарковская СОШ №1»</w:t>
            </w:r>
          </w:p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DF50A8">
              <w:rPr>
                <w:rFonts w:ascii="Times New Roman" w:hAnsi="Times New Roman" w:cs="Times New Roman"/>
                <w:color w:val="auto"/>
                <w:lang w:val="ru-RU"/>
              </w:rPr>
              <w:t xml:space="preserve">АИС «Сетевой город. </w:t>
            </w:r>
            <w:r w:rsidRPr="00DF50A8">
              <w:rPr>
                <w:rFonts w:ascii="Times New Roman" w:hAnsi="Times New Roman" w:cs="Times New Roman"/>
                <w:color w:val="auto"/>
                <w:lang w:val="ru-RU"/>
              </w:rPr>
              <w:lastRenderedPageBreak/>
              <w:t>Образование»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590ABC" w:rsidRPr="00DF50A8" w:rsidTr="00392D68">
        <w:trPr>
          <w:trHeight w:val="482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  <w:hideMark/>
          </w:tcPr>
          <w:p w:rsidR="00590ABC" w:rsidRPr="00DF50A8" w:rsidRDefault="00590ABC" w:rsidP="00392D68">
            <w:pPr>
              <w:pStyle w:val="a9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0A8">
              <w:rPr>
                <w:rFonts w:ascii="Times New Roman" w:hAnsi="Times New Roman"/>
                <w:sz w:val="24"/>
                <w:szCs w:val="24"/>
              </w:rPr>
              <w:lastRenderedPageBreak/>
              <w:t>V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hideMark/>
          </w:tcPr>
          <w:p w:rsidR="00590ABC" w:rsidRPr="00DF50A8" w:rsidRDefault="00590ABC" w:rsidP="00392D68">
            <w:pPr>
              <w:pStyle w:val="a9"/>
              <w:tabs>
                <w:tab w:val="clear" w:pos="4500"/>
                <w:tab w:val="left" w:pos="1106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F50A8">
              <w:rPr>
                <w:rFonts w:ascii="Times New Roman" w:hAnsi="Times New Roman"/>
                <w:sz w:val="24"/>
                <w:szCs w:val="24"/>
              </w:rPr>
              <w:t>Компоненты</w:t>
            </w:r>
            <w:r w:rsidRPr="00DF50A8">
              <w:rPr>
                <w:rFonts w:ascii="Times New Roman" w:hAnsi="Times New Roman"/>
                <w:sz w:val="24"/>
                <w:szCs w:val="24"/>
              </w:rPr>
              <w:br/>
              <w:t>на бумажных носителях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  <w:tr w:rsidR="00590ABC" w:rsidRPr="00DF50A8" w:rsidTr="00392D68">
        <w:trPr>
          <w:trHeight w:val="482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  <w:hideMark/>
          </w:tcPr>
          <w:p w:rsidR="00590ABC" w:rsidRPr="00DF50A8" w:rsidRDefault="00590ABC" w:rsidP="00392D68">
            <w:pPr>
              <w:pStyle w:val="a9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0A8">
              <w:rPr>
                <w:rFonts w:ascii="Times New Roman" w:hAnsi="Times New Roman"/>
                <w:sz w:val="24"/>
                <w:szCs w:val="24"/>
              </w:rPr>
              <w:t>VI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hideMark/>
          </w:tcPr>
          <w:p w:rsidR="00590ABC" w:rsidRPr="00DF50A8" w:rsidRDefault="00590ABC" w:rsidP="00392D68">
            <w:pPr>
              <w:pStyle w:val="a9"/>
              <w:tabs>
                <w:tab w:val="clear" w:pos="4500"/>
                <w:tab w:val="left" w:pos="1106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F50A8">
              <w:rPr>
                <w:rFonts w:ascii="Times New Roman" w:hAnsi="Times New Roman"/>
                <w:sz w:val="24"/>
                <w:szCs w:val="24"/>
              </w:rPr>
              <w:t>Компоненты на CD</w:t>
            </w:r>
            <w:r w:rsidRPr="00DF50A8">
              <w:rPr>
                <w:rFonts w:ascii="Times New Roman" w:hAnsi="Times New Roman"/>
                <w:sz w:val="24"/>
                <w:szCs w:val="24"/>
              </w:rPr>
              <w:br/>
              <w:t>и DVD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590ABC" w:rsidRPr="00DF50A8" w:rsidRDefault="00590ABC" w:rsidP="00392D68">
            <w:pPr>
              <w:pStyle w:val="NoParagraphStyle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</w:p>
        </w:tc>
      </w:tr>
    </w:tbl>
    <w:p w:rsidR="00590ABC" w:rsidRPr="00D84F6D" w:rsidRDefault="00590ABC" w:rsidP="00590ABC">
      <w:pPr>
        <w:pStyle w:val="a7"/>
        <w:spacing w:before="0" w:beforeAutospacing="0" w:after="0" w:afterAutospacing="0" w:line="276" w:lineRule="auto"/>
        <w:rPr>
          <w:b/>
        </w:rPr>
      </w:pPr>
      <w:r w:rsidRPr="00D84F6D">
        <w:rPr>
          <w:b/>
        </w:rPr>
        <w:t>3.4. Учебно-методическое обеспечение образовательной деятельности.</w:t>
      </w:r>
    </w:p>
    <w:p w:rsidR="00590ABC" w:rsidRPr="00DF50A8" w:rsidRDefault="00590ABC" w:rsidP="00590AB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Требования к учебно-методическому обеспечению образовательной деятельности включают:</w:t>
      </w:r>
    </w:p>
    <w:p w:rsidR="00590ABC" w:rsidRPr="00DF50A8" w:rsidRDefault="00590ABC" w:rsidP="00590A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параметры комплектности оснащения образовательной деятельности с учетом достижения целей и планируемых результатов освоения основной образовательной программы начального общего образования;</w:t>
      </w:r>
    </w:p>
    <w:p w:rsidR="00590ABC" w:rsidRPr="00DF50A8" w:rsidRDefault="00590ABC" w:rsidP="00590A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параметры качества обеспечения образовательной деятельности с учетом достижения целей и планируемых результатов освоения основной образовательной программы начального общего образования.</w:t>
      </w:r>
    </w:p>
    <w:p w:rsidR="00590ABC" w:rsidRPr="00DF50A8" w:rsidRDefault="00590ABC" w:rsidP="00590A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Образовательная организация  обеспечена учебниками и (частично) учебниками с электронными приложениями, являющимися их составной частью, учебно-методической литературой и материалами по всем учебным предметам основной образовательной программы начального общего образования на определенных учредителем образовательной организации языках обучения и воспитания.</w:t>
      </w:r>
    </w:p>
    <w:p w:rsidR="00590ABC" w:rsidRPr="00DF50A8" w:rsidRDefault="00590ABC" w:rsidP="00590A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Школа имеет доступ к печатным и электронным образовательным ресурсам (ЭОР), в том числе к электронным образовательным ресурсам, размещенным в федеральных и региональных базах данных ЭОР. Библиотека укомплектована печатными образовательными ресурсами и ЭОР по всем учебным предметам учебного плана, а также имеет фонд дополнительной художественной и научно-популярной литературы, справочно-библиографические и периодические издания, сопровождающие реализацию основной образовательной программы начального общего образования.</w:t>
      </w:r>
    </w:p>
    <w:p w:rsidR="00590ABC" w:rsidRPr="00AC627A" w:rsidRDefault="00590ABC" w:rsidP="00590ABC">
      <w:pPr>
        <w:pStyle w:val="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21" w:name="_Toc410964363"/>
      <w:bookmarkStart w:id="22" w:name="_Toc410963397"/>
      <w:bookmarkStart w:id="23" w:name="_Toc288410711"/>
      <w:bookmarkStart w:id="24" w:name="_Toc288410582"/>
      <w:bookmarkStart w:id="25" w:name="_Toc288394115"/>
      <w:r w:rsidRPr="00AC627A">
        <w:rPr>
          <w:rFonts w:ascii="Times New Roman" w:hAnsi="Times New Roman" w:cs="Times New Roman"/>
          <w:color w:val="auto"/>
          <w:sz w:val="24"/>
          <w:szCs w:val="24"/>
        </w:rPr>
        <w:t>3.5. Механизмы достижения целевых ориентиров в системе условий</w:t>
      </w:r>
      <w:bookmarkEnd w:id="21"/>
      <w:bookmarkEnd w:id="22"/>
    </w:p>
    <w:p w:rsidR="00590ABC" w:rsidRPr="00DF50A8" w:rsidRDefault="00590ABC" w:rsidP="00590A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Интегративным результатом выполнения требований к условиям реализации основной образовательной программы образовательной организации должно быть создание и поддержание комфортной развивающей образовательной среды, адекватной задачам достижения личностного, социального, познавательного (интеллектуального), коммуникативного, эстетического, физического, трудового развития обучающихся.</w:t>
      </w:r>
    </w:p>
    <w:p w:rsidR="00590ABC" w:rsidRPr="00DF50A8" w:rsidRDefault="00590ABC" w:rsidP="00590A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50A8">
        <w:rPr>
          <w:rFonts w:ascii="Times New Roman" w:hAnsi="Times New Roman" w:cs="Times New Roman"/>
          <w:sz w:val="24"/>
          <w:szCs w:val="24"/>
        </w:rPr>
        <w:t>Созданные в школе условия соответствуют   требованиям ФГОС и :</w:t>
      </w:r>
    </w:p>
    <w:p w:rsidR="00590ABC" w:rsidRPr="00DF50A8" w:rsidRDefault="00590ABC" w:rsidP="00590ABC">
      <w:pPr>
        <w:pStyle w:val="a7"/>
        <w:spacing w:before="0" w:beforeAutospacing="0" w:after="0" w:afterAutospacing="0" w:line="276" w:lineRule="auto"/>
        <w:rPr>
          <w:b/>
          <w:lang w:eastAsia="en-US"/>
        </w:rPr>
      </w:pPr>
      <w:r w:rsidRPr="00DF50A8">
        <w:rPr>
          <w:lang w:eastAsia="en-US"/>
        </w:rPr>
        <w:t xml:space="preserve"> -гарантируют сохранность и укрепление физического, психологического и социального здоровья обучающихся; </w:t>
      </w:r>
    </w:p>
    <w:p w:rsidR="00590ABC" w:rsidRPr="00DF50A8" w:rsidRDefault="00590ABC" w:rsidP="00590ABC">
      <w:pPr>
        <w:pStyle w:val="a7"/>
        <w:spacing w:before="0" w:beforeAutospacing="0" w:after="0" w:afterAutospacing="0"/>
        <w:rPr>
          <w:b/>
          <w:lang w:eastAsia="en-US"/>
        </w:rPr>
      </w:pPr>
      <w:r w:rsidRPr="00DF50A8">
        <w:rPr>
          <w:lang w:eastAsia="en-US"/>
        </w:rPr>
        <w:t xml:space="preserve">-обеспечивают реализацию основной образовательной программы </w:t>
      </w:r>
      <w:r>
        <w:rPr>
          <w:lang w:eastAsia="en-US"/>
        </w:rPr>
        <w:t>МОУ «Жарковская СОШ №1»»</w:t>
      </w:r>
      <w:r w:rsidRPr="00DF50A8">
        <w:rPr>
          <w:lang w:eastAsia="en-US"/>
        </w:rPr>
        <w:t xml:space="preserve"> и достижение планируемых результатов ее освоения;</w:t>
      </w:r>
    </w:p>
    <w:p w:rsidR="00590ABC" w:rsidRPr="00DF50A8" w:rsidRDefault="00590ABC" w:rsidP="00590ABC">
      <w:pPr>
        <w:pStyle w:val="a7"/>
        <w:spacing w:before="0" w:beforeAutospacing="0" w:after="0" w:afterAutospacing="0"/>
        <w:rPr>
          <w:b/>
          <w:lang w:eastAsia="en-US"/>
        </w:rPr>
      </w:pPr>
      <w:r w:rsidRPr="00DF50A8">
        <w:rPr>
          <w:lang w:eastAsia="en-US"/>
        </w:rPr>
        <w:t>-учитывают особенности образовательной организации, запросы участников образовательной деятельности;</w:t>
      </w:r>
    </w:p>
    <w:p w:rsidR="00590ABC" w:rsidRPr="00BD13B5" w:rsidRDefault="00590ABC" w:rsidP="00590ABC">
      <w:pPr>
        <w:pStyle w:val="a7"/>
        <w:spacing w:before="0" w:beforeAutospacing="0" w:after="0" w:afterAutospacing="0" w:line="276" w:lineRule="auto"/>
        <w:rPr>
          <w:b/>
          <w:lang w:eastAsia="en-US"/>
        </w:rPr>
      </w:pPr>
      <w:r w:rsidRPr="00DF50A8">
        <w:rPr>
          <w:lang w:eastAsia="en-US"/>
        </w:rPr>
        <w:t>-предоставляют возможность взаимодействия с социальными партнерами, использования ресурсов социума.</w:t>
      </w:r>
      <w:bookmarkEnd w:id="23"/>
      <w:bookmarkEnd w:id="24"/>
      <w:bookmarkEnd w:id="25"/>
    </w:p>
    <w:p w:rsidR="00590ABC" w:rsidRDefault="00590ABC"/>
    <w:sectPr w:rsidR="00590ABC" w:rsidSect="00EF47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71F6" w:rsidRDefault="00DB71F6" w:rsidP="00590ABC">
      <w:pPr>
        <w:spacing w:after="0" w:line="240" w:lineRule="auto"/>
      </w:pPr>
      <w:r>
        <w:separator/>
      </w:r>
    </w:p>
  </w:endnote>
  <w:endnote w:type="continuationSeparator" w:id="1">
    <w:p w:rsidR="00DB71F6" w:rsidRDefault="00DB71F6" w:rsidP="00590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71F6" w:rsidRDefault="00DB71F6" w:rsidP="00590ABC">
      <w:pPr>
        <w:spacing w:after="0" w:line="240" w:lineRule="auto"/>
      </w:pPr>
      <w:r>
        <w:separator/>
      </w:r>
    </w:p>
  </w:footnote>
  <w:footnote w:type="continuationSeparator" w:id="1">
    <w:p w:rsidR="00DB71F6" w:rsidRDefault="00DB71F6" w:rsidP="00590ABC">
      <w:pPr>
        <w:spacing w:after="0" w:line="240" w:lineRule="auto"/>
      </w:pPr>
      <w:r>
        <w:continuationSeparator/>
      </w:r>
    </w:p>
  </w:footnote>
  <w:footnote w:id="2">
    <w:p w:rsidR="00590ABC" w:rsidRDefault="00590ABC" w:rsidP="00590ABC">
      <w:pPr>
        <w:pStyle w:val="ab"/>
      </w:pPr>
      <w:r>
        <w:rPr>
          <w:vertAlign w:val="superscript"/>
        </w:rPr>
        <w:footnoteRef/>
      </w:r>
      <w:r>
        <w:rPr>
          <w:rFonts w:ascii="MS Mincho" w:eastAsia="MS Mincho" w:hAnsi="MS Mincho" w:cs="MS Mincho" w:hint="eastAsia"/>
        </w:rPr>
        <w:t> </w:t>
      </w:r>
      <w:r>
        <w:t>Приказ Министерства здравоохранения и социального развития Российской Федерации (Минздравсоцразвития России) от 26 августа 2010 г. № 761н Москвы «Об утверждении Единого квалификационного справочника должностей руководителей, специалистов и служащих», раздел «Ква</w:t>
      </w:r>
      <w:r>
        <w:rPr>
          <w:spacing w:val="2"/>
        </w:rPr>
        <w:t xml:space="preserve">лификационные характеристики должностей работников образования». </w:t>
      </w:r>
      <w:r>
        <w:t>Опубликован 20 октября 2010 г. Вступил в силу 31 октября 2010 г. Зарегистрирован в Минюсте РФ 6 октября 2010 г. Регистрационный № 18638.</w:t>
      </w:r>
    </w:p>
    <w:p w:rsidR="00590ABC" w:rsidRDefault="00590ABC" w:rsidP="00590ABC">
      <w:pPr>
        <w:pStyle w:val="ab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B5F6C"/>
    <w:multiLevelType w:val="hybridMultilevel"/>
    <w:tmpl w:val="5162A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A275D8"/>
    <w:multiLevelType w:val="hybridMultilevel"/>
    <w:tmpl w:val="760AEE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7C3980"/>
    <w:multiLevelType w:val="hybridMultilevel"/>
    <w:tmpl w:val="043269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D4846D9"/>
    <w:multiLevelType w:val="hybridMultilevel"/>
    <w:tmpl w:val="8EF852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9754553"/>
    <w:multiLevelType w:val="multilevel"/>
    <w:tmpl w:val="56F8C44C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26170B5D"/>
    <w:multiLevelType w:val="hybridMultilevel"/>
    <w:tmpl w:val="2BAE0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103829"/>
    <w:multiLevelType w:val="hybridMultilevel"/>
    <w:tmpl w:val="4170C83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3654689A"/>
    <w:multiLevelType w:val="hybridMultilevel"/>
    <w:tmpl w:val="4886B4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0FE4DDB"/>
    <w:multiLevelType w:val="hybridMultilevel"/>
    <w:tmpl w:val="B9F224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717386C"/>
    <w:multiLevelType w:val="hybridMultilevel"/>
    <w:tmpl w:val="D79E83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2"/>
  </w:num>
  <w:num w:numId="5">
    <w:abstractNumId w:val="8"/>
  </w:num>
  <w:num w:numId="6">
    <w:abstractNumId w:val="3"/>
  </w:num>
  <w:num w:numId="7">
    <w:abstractNumId w:val="1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0ABC"/>
    <w:rsid w:val="001A64B1"/>
    <w:rsid w:val="00590ABC"/>
    <w:rsid w:val="006243CC"/>
    <w:rsid w:val="00746ED0"/>
    <w:rsid w:val="00DB71F6"/>
    <w:rsid w:val="00EF47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ABC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590AB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90AB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3">
    <w:name w:val="Основной"/>
    <w:basedOn w:val="a"/>
    <w:link w:val="a4"/>
    <w:rsid w:val="00590ABC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4">
    <w:name w:val="Основной Знак"/>
    <w:link w:val="a3"/>
    <w:rsid w:val="00590ABC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styleId="a5">
    <w:name w:val="List Paragraph"/>
    <w:basedOn w:val="a"/>
    <w:link w:val="a6"/>
    <w:uiPriority w:val="34"/>
    <w:qFormat/>
    <w:rsid w:val="00590ABC"/>
    <w:pPr>
      <w:widowControl w:val="0"/>
      <w:suppressAutoHyphens/>
      <w:spacing w:after="0" w:line="240" w:lineRule="auto"/>
      <w:ind w:left="720"/>
    </w:pPr>
    <w:rPr>
      <w:rFonts w:ascii="Times New Roman" w:eastAsia="Lucida Sans Unicode" w:hAnsi="Times New Roman" w:cs="Tahoma"/>
      <w:kern w:val="2"/>
      <w:sz w:val="24"/>
      <w:szCs w:val="24"/>
      <w:lang w:eastAsia="hi-IN" w:bidi="hi-IN"/>
    </w:rPr>
  </w:style>
  <w:style w:type="character" w:customStyle="1" w:styleId="a6">
    <w:name w:val="Абзац списка Знак"/>
    <w:link w:val="a5"/>
    <w:uiPriority w:val="34"/>
    <w:locked/>
    <w:rsid w:val="00590ABC"/>
    <w:rPr>
      <w:rFonts w:ascii="Times New Roman" w:eastAsia="Lucida Sans Unicode" w:hAnsi="Times New Roman" w:cs="Tahoma"/>
      <w:kern w:val="2"/>
      <w:sz w:val="24"/>
      <w:szCs w:val="24"/>
      <w:lang w:eastAsia="hi-IN" w:bidi="hi-IN"/>
    </w:rPr>
  </w:style>
  <w:style w:type="paragraph" w:styleId="a7">
    <w:name w:val="Normal (Web)"/>
    <w:aliases w:val="Normal (Web) Char"/>
    <w:basedOn w:val="a"/>
    <w:link w:val="a8"/>
    <w:uiPriority w:val="99"/>
    <w:unhideWhenUsed/>
    <w:qFormat/>
    <w:rsid w:val="00590A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aliases w:val="Normal (Web) Char Знак"/>
    <w:link w:val="a7"/>
    <w:uiPriority w:val="99"/>
    <w:locked/>
    <w:rsid w:val="00590A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Таблица"/>
    <w:basedOn w:val="a3"/>
    <w:rsid w:val="00590ABC"/>
    <w:pPr>
      <w:tabs>
        <w:tab w:val="left" w:pos="4500"/>
        <w:tab w:val="left" w:pos="9180"/>
        <w:tab w:val="left" w:pos="9360"/>
      </w:tabs>
      <w:spacing w:line="194" w:lineRule="atLeast"/>
      <w:ind w:firstLine="0"/>
      <w:jc w:val="left"/>
      <w:textAlignment w:val="auto"/>
    </w:pPr>
    <w:rPr>
      <w:sz w:val="19"/>
      <w:szCs w:val="19"/>
    </w:rPr>
  </w:style>
  <w:style w:type="paragraph" w:customStyle="1" w:styleId="aa">
    <w:name w:val="Название таблицы"/>
    <w:basedOn w:val="a3"/>
    <w:uiPriority w:val="99"/>
    <w:rsid w:val="00590ABC"/>
    <w:pPr>
      <w:spacing w:before="113"/>
      <w:ind w:firstLine="0"/>
      <w:jc w:val="center"/>
      <w:textAlignment w:val="auto"/>
    </w:pPr>
    <w:rPr>
      <w:b/>
      <w:bCs/>
    </w:rPr>
  </w:style>
  <w:style w:type="paragraph" w:customStyle="1" w:styleId="NoParagraphStyle">
    <w:name w:val="[No Paragraph Style]"/>
    <w:rsid w:val="00590ABC"/>
    <w:pPr>
      <w:autoSpaceDE w:val="0"/>
      <w:autoSpaceDN w:val="0"/>
      <w:adjustRightInd w:val="0"/>
      <w:spacing w:after="0" w:line="288" w:lineRule="auto"/>
    </w:pPr>
    <w:rPr>
      <w:rFonts w:ascii="Minion Pro" w:eastAsia="Times New Roman" w:hAnsi="Minion Pro" w:cs="Minion Pro"/>
      <w:color w:val="000000"/>
      <w:sz w:val="24"/>
      <w:szCs w:val="24"/>
      <w:lang w:val="en-GB" w:eastAsia="ru-RU"/>
    </w:rPr>
  </w:style>
  <w:style w:type="paragraph" w:customStyle="1" w:styleId="ab">
    <w:name w:val="Сноска"/>
    <w:basedOn w:val="a3"/>
    <w:uiPriority w:val="99"/>
    <w:rsid w:val="00590ABC"/>
    <w:pPr>
      <w:spacing w:line="174" w:lineRule="atLeast"/>
      <w:textAlignment w:val="auto"/>
    </w:pPr>
    <w:rPr>
      <w:sz w:val="17"/>
      <w:szCs w:val="17"/>
    </w:rPr>
  </w:style>
  <w:style w:type="paragraph" w:customStyle="1" w:styleId="21">
    <w:name w:val="Средняя сетка 21"/>
    <w:basedOn w:val="a"/>
    <w:uiPriority w:val="1"/>
    <w:qFormat/>
    <w:rsid w:val="00590ABC"/>
    <w:pPr>
      <w:spacing w:after="0" w:line="360" w:lineRule="auto"/>
      <w:ind w:left="312" w:firstLine="680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1-2">
    <w:name w:val="Средняя сетка 1 - Акцент 2 Знак"/>
    <w:link w:val="1-21"/>
    <w:uiPriority w:val="34"/>
    <w:locked/>
    <w:rsid w:val="00590ABC"/>
    <w:rPr>
      <w:rFonts w:ascii="Calibri" w:eastAsia="Calibri" w:hAnsi="Calibri" w:cs="Times New Roman"/>
      <w:sz w:val="24"/>
      <w:szCs w:val="24"/>
    </w:rPr>
  </w:style>
  <w:style w:type="paragraph" w:customStyle="1" w:styleId="1-21">
    <w:name w:val="Средняя сетка 1 - Акцент 21"/>
    <w:basedOn w:val="a"/>
    <w:link w:val="1-2"/>
    <w:uiPriority w:val="34"/>
    <w:qFormat/>
    <w:rsid w:val="00590ABC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eastAsia="en-US"/>
    </w:rPr>
  </w:style>
  <w:style w:type="paragraph" w:customStyle="1" w:styleId="ConsPlusNormal">
    <w:name w:val="ConsPlusNormal"/>
    <w:rsid w:val="00590A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">
    <w:name w:val="Сноска1"/>
    <w:rsid w:val="00590ABC"/>
    <w:rPr>
      <w:rFonts w:ascii="Times New Roman" w:hAnsi="Times New Roman" w:cs="Times New Roman" w:hint="default"/>
      <w:vertAlign w:val="superscript"/>
    </w:rPr>
  </w:style>
  <w:style w:type="paragraph" w:styleId="ac">
    <w:name w:val="No Spacing"/>
    <w:link w:val="ad"/>
    <w:uiPriority w:val="99"/>
    <w:qFormat/>
    <w:rsid w:val="00590AB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d">
    <w:name w:val="Без интервала Знак"/>
    <w:basedOn w:val="a0"/>
    <w:link w:val="ac"/>
    <w:uiPriority w:val="99"/>
    <w:rsid w:val="00590ABC"/>
    <w:rPr>
      <w:rFonts w:ascii="Calibri" w:eastAsia="Times New Roman" w:hAnsi="Calibri" w:cs="Times New Roman"/>
      <w:lang w:eastAsia="ru-RU"/>
    </w:rPr>
  </w:style>
  <w:style w:type="table" w:styleId="ae">
    <w:name w:val="Table Grid"/>
    <w:basedOn w:val="a1"/>
    <w:uiPriority w:val="59"/>
    <w:rsid w:val="00590A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6">
    <w:name w:val="Font Style36"/>
    <w:uiPriority w:val="99"/>
    <w:rsid w:val="00590ABC"/>
    <w:rPr>
      <w:rFonts w:ascii="Times New Roman" w:hAnsi="Times New Roman" w:cs="Times New Roman"/>
      <w:color w:val="000000"/>
      <w:sz w:val="22"/>
      <w:szCs w:val="22"/>
    </w:rPr>
  </w:style>
  <w:style w:type="paragraph" w:customStyle="1" w:styleId="Default">
    <w:name w:val="Default"/>
    <w:rsid w:val="00590A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ABC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590AB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90AB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3">
    <w:name w:val="Основной"/>
    <w:basedOn w:val="a"/>
    <w:link w:val="a4"/>
    <w:rsid w:val="00590ABC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4">
    <w:name w:val="Основной Знак"/>
    <w:link w:val="a3"/>
    <w:rsid w:val="00590ABC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styleId="a5">
    <w:name w:val="List Paragraph"/>
    <w:basedOn w:val="a"/>
    <w:link w:val="a6"/>
    <w:uiPriority w:val="34"/>
    <w:qFormat/>
    <w:rsid w:val="00590ABC"/>
    <w:pPr>
      <w:widowControl w:val="0"/>
      <w:suppressAutoHyphens/>
      <w:spacing w:after="0" w:line="240" w:lineRule="auto"/>
      <w:ind w:left="720"/>
    </w:pPr>
    <w:rPr>
      <w:rFonts w:ascii="Times New Roman" w:eastAsia="Lucida Sans Unicode" w:hAnsi="Times New Roman" w:cs="Tahoma"/>
      <w:kern w:val="2"/>
      <w:sz w:val="24"/>
      <w:szCs w:val="24"/>
      <w:lang w:eastAsia="hi-IN" w:bidi="hi-IN"/>
    </w:rPr>
  </w:style>
  <w:style w:type="character" w:customStyle="1" w:styleId="a6">
    <w:name w:val="Абзац списка Знак"/>
    <w:link w:val="a5"/>
    <w:uiPriority w:val="34"/>
    <w:locked/>
    <w:rsid w:val="00590ABC"/>
    <w:rPr>
      <w:rFonts w:ascii="Times New Roman" w:eastAsia="Lucida Sans Unicode" w:hAnsi="Times New Roman" w:cs="Tahoma"/>
      <w:kern w:val="2"/>
      <w:sz w:val="24"/>
      <w:szCs w:val="24"/>
      <w:lang w:eastAsia="hi-IN" w:bidi="hi-IN"/>
    </w:rPr>
  </w:style>
  <w:style w:type="paragraph" w:styleId="a7">
    <w:name w:val="Normal (Web)"/>
    <w:aliases w:val="Normal (Web) Char"/>
    <w:basedOn w:val="a"/>
    <w:link w:val="a8"/>
    <w:uiPriority w:val="99"/>
    <w:unhideWhenUsed/>
    <w:qFormat/>
    <w:rsid w:val="00590A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aliases w:val="Normal (Web) Char Знак"/>
    <w:link w:val="a7"/>
    <w:uiPriority w:val="99"/>
    <w:locked/>
    <w:rsid w:val="00590A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Таблица"/>
    <w:basedOn w:val="a3"/>
    <w:rsid w:val="00590ABC"/>
    <w:pPr>
      <w:tabs>
        <w:tab w:val="left" w:pos="4500"/>
        <w:tab w:val="left" w:pos="9180"/>
        <w:tab w:val="left" w:pos="9360"/>
      </w:tabs>
      <w:spacing w:line="194" w:lineRule="atLeast"/>
      <w:ind w:firstLine="0"/>
      <w:jc w:val="left"/>
      <w:textAlignment w:val="auto"/>
    </w:pPr>
    <w:rPr>
      <w:sz w:val="19"/>
      <w:szCs w:val="19"/>
    </w:rPr>
  </w:style>
  <w:style w:type="paragraph" w:customStyle="1" w:styleId="aa">
    <w:name w:val="Название таблицы"/>
    <w:basedOn w:val="a3"/>
    <w:uiPriority w:val="99"/>
    <w:rsid w:val="00590ABC"/>
    <w:pPr>
      <w:spacing w:before="113"/>
      <w:ind w:firstLine="0"/>
      <w:jc w:val="center"/>
      <w:textAlignment w:val="auto"/>
    </w:pPr>
    <w:rPr>
      <w:b/>
      <w:bCs/>
    </w:rPr>
  </w:style>
  <w:style w:type="paragraph" w:customStyle="1" w:styleId="NoParagraphStyle">
    <w:name w:val="[No Paragraph Style]"/>
    <w:rsid w:val="00590ABC"/>
    <w:pPr>
      <w:autoSpaceDE w:val="0"/>
      <w:autoSpaceDN w:val="0"/>
      <w:adjustRightInd w:val="0"/>
      <w:spacing w:after="0" w:line="288" w:lineRule="auto"/>
    </w:pPr>
    <w:rPr>
      <w:rFonts w:ascii="Minion Pro" w:eastAsia="Times New Roman" w:hAnsi="Minion Pro" w:cs="Minion Pro"/>
      <w:color w:val="000000"/>
      <w:sz w:val="24"/>
      <w:szCs w:val="24"/>
      <w:lang w:val="en-GB" w:eastAsia="ru-RU"/>
    </w:rPr>
  </w:style>
  <w:style w:type="paragraph" w:customStyle="1" w:styleId="ab">
    <w:name w:val="Сноска"/>
    <w:basedOn w:val="a3"/>
    <w:uiPriority w:val="99"/>
    <w:rsid w:val="00590ABC"/>
    <w:pPr>
      <w:spacing w:line="174" w:lineRule="atLeast"/>
      <w:textAlignment w:val="auto"/>
    </w:pPr>
    <w:rPr>
      <w:sz w:val="17"/>
      <w:szCs w:val="17"/>
    </w:rPr>
  </w:style>
  <w:style w:type="paragraph" w:customStyle="1" w:styleId="21">
    <w:name w:val="Средняя сетка 21"/>
    <w:basedOn w:val="a"/>
    <w:uiPriority w:val="1"/>
    <w:qFormat/>
    <w:rsid w:val="00590ABC"/>
    <w:pPr>
      <w:spacing w:after="0" w:line="360" w:lineRule="auto"/>
      <w:ind w:left="312" w:firstLine="680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1-2">
    <w:name w:val="Средняя сетка 1 - Акцент 2 Знак"/>
    <w:link w:val="1-21"/>
    <w:uiPriority w:val="34"/>
    <w:locked/>
    <w:rsid w:val="00590ABC"/>
    <w:rPr>
      <w:rFonts w:ascii="Calibri" w:eastAsia="Calibri" w:hAnsi="Calibri" w:cs="Times New Roman"/>
      <w:sz w:val="24"/>
      <w:szCs w:val="24"/>
    </w:rPr>
  </w:style>
  <w:style w:type="paragraph" w:customStyle="1" w:styleId="1-21">
    <w:name w:val="Средняя сетка 1 - Акцент 21"/>
    <w:basedOn w:val="a"/>
    <w:link w:val="1-2"/>
    <w:uiPriority w:val="34"/>
    <w:qFormat/>
    <w:rsid w:val="00590ABC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eastAsia="en-US"/>
    </w:rPr>
  </w:style>
  <w:style w:type="paragraph" w:customStyle="1" w:styleId="ConsPlusNormal">
    <w:name w:val="ConsPlusNormal"/>
    <w:rsid w:val="00590A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">
    <w:name w:val="Сноска1"/>
    <w:rsid w:val="00590ABC"/>
    <w:rPr>
      <w:rFonts w:ascii="Times New Roman" w:hAnsi="Times New Roman" w:cs="Times New Roman" w:hint="default"/>
      <w:vertAlign w:val="superscript"/>
    </w:rPr>
  </w:style>
  <w:style w:type="paragraph" w:styleId="ac">
    <w:name w:val="No Spacing"/>
    <w:link w:val="ad"/>
    <w:uiPriority w:val="99"/>
    <w:qFormat/>
    <w:rsid w:val="00590AB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d">
    <w:name w:val="Без интервала Знак"/>
    <w:basedOn w:val="a0"/>
    <w:link w:val="ac"/>
    <w:uiPriority w:val="99"/>
    <w:rsid w:val="00590ABC"/>
    <w:rPr>
      <w:rFonts w:ascii="Calibri" w:eastAsia="Times New Roman" w:hAnsi="Calibri" w:cs="Times New Roman"/>
      <w:lang w:eastAsia="ru-RU"/>
    </w:rPr>
  </w:style>
  <w:style w:type="table" w:styleId="ae">
    <w:name w:val="Table Grid"/>
    <w:basedOn w:val="a1"/>
    <w:uiPriority w:val="59"/>
    <w:rsid w:val="00590A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6">
    <w:name w:val="Font Style36"/>
    <w:uiPriority w:val="99"/>
    <w:rsid w:val="00590ABC"/>
    <w:rPr>
      <w:rFonts w:ascii="Times New Roman" w:hAnsi="Times New Roman" w:cs="Times New Roman"/>
      <w:color w:val="000000"/>
      <w:sz w:val="22"/>
      <w:szCs w:val="22"/>
    </w:rPr>
  </w:style>
  <w:style w:type="paragraph" w:customStyle="1" w:styleId="Default">
    <w:name w:val="Default"/>
    <w:rsid w:val="00590A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18</Pages>
  <Words>6795</Words>
  <Characters>38732</Characters>
  <Application>Microsoft Office Word</Application>
  <DocSecurity>0</DocSecurity>
  <Lines>322</Lines>
  <Paragraphs>90</Paragraphs>
  <ScaleCrop>false</ScaleCrop>
  <Company/>
  <LinksUpToDate>false</LinksUpToDate>
  <CharactersWithSpaces>45437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1</cp:lastModifiedBy>
  <cp:revision>2</cp:revision>
  <dcterms:created xsi:type="dcterms:W3CDTF">2020-03-17T11:25:00Z</dcterms:created>
  <dcterms:modified xsi:type="dcterms:W3CDTF">2020-10-29T12:51:00Z</dcterms:modified>
</cp:coreProperties>
</file>